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0E" w:rsidRPr="001872F6" w:rsidRDefault="00DA150E" w:rsidP="00DA150E">
      <w:pPr>
        <w:ind w:left="5954" w:firstLine="526"/>
      </w:pPr>
      <w:r w:rsidRPr="001872F6">
        <w:t>PRITARTA</w:t>
      </w:r>
    </w:p>
    <w:p w:rsidR="00DA150E" w:rsidRDefault="00DA150E" w:rsidP="00DA150E">
      <w:pPr>
        <w:ind w:left="5954" w:firstLine="526"/>
      </w:pPr>
      <w:r w:rsidRPr="001872F6">
        <w:t>Vilniaus  Senamiesčio</w:t>
      </w:r>
      <w:r w:rsidRPr="00FE2FC2">
        <w:t xml:space="preserve"> </w:t>
      </w:r>
      <w:r w:rsidRPr="001872F6">
        <w:t>mokyklos</w:t>
      </w:r>
      <w:r w:rsidRPr="001872F6">
        <w:tab/>
        <w:t>Moky</w:t>
      </w:r>
      <w:r>
        <w:t>tojų</w:t>
      </w:r>
      <w:r w:rsidRPr="001872F6">
        <w:t xml:space="preserve"> tarybos 201</w:t>
      </w:r>
      <w:r>
        <w:t>6</w:t>
      </w:r>
      <w:r w:rsidRPr="001872F6">
        <w:t xml:space="preserve"> m. </w:t>
      </w:r>
      <w:r>
        <w:t xml:space="preserve"> </w:t>
      </w:r>
    </w:p>
    <w:p w:rsidR="00DA150E" w:rsidRPr="001872F6" w:rsidRDefault="00DA150E" w:rsidP="00DA150E">
      <w:pPr>
        <w:ind w:left="5954" w:firstLine="526"/>
      </w:pPr>
      <w:r w:rsidRPr="001872F6">
        <w:t xml:space="preserve">sausio </w:t>
      </w:r>
      <w:r>
        <w:t xml:space="preserve">25 </w:t>
      </w:r>
      <w:r w:rsidRPr="001872F6">
        <w:t xml:space="preserve"> d.</w:t>
      </w:r>
      <w:r>
        <w:t xml:space="preserve"> posedžio </w:t>
      </w:r>
      <w:r w:rsidRPr="001872F6">
        <w:t xml:space="preserve"> Nr. </w:t>
      </w:r>
      <w:r>
        <w:t>1</w:t>
      </w:r>
    </w:p>
    <w:p w:rsidR="00DA150E" w:rsidRPr="001872F6" w:rsidRDefault="00DA150E" w:rsidP="00DA150E">
      <w:pPr>
        <w:ind w:left="5954" w:firstLine="526"/>
      </w:pPr>
      <w:r w:rsidRPr="001872F6">
        <w:t>nutarimu</w:t>
      </w:r>
    </w:p>
    <w:p w:rsidR="00DA150E" w:rsidRPr="001872F6" w:rsidRDefault="00DA150E" w:rsidP="00DA150E">
      <w:pPr>
        <w:ind w:left="5954" w:firstLine="526"/>
        <w:jc w:val="center"/>
      </w:pPr>
    </w:p>
    <w:p w:rsidR="00DA150E" w:rsidRPr="001872F6" w:rsidRDefault="00DA150E" w:rsidP="00DA150E">
      <w:pPr>
        <w:ind w:left="5954" w:firstLine="526"/>
      </w:pPr>
      <w:r w:rsidRPr="001872F6">
        <w:t>PRITARTA</w:t>
      </w:r>
    </w:p>
    <w:p w:rsidR="00DA150E" w:rsidRPr="001872F6" w:rsidRDefault="00DA150E" w:rsidP="00DA150E">
      <w:pPr>
        <w:ind w:left="5954" w:firstLine="526"/>
      </w:pPr>
      <w:r w:rsidRPr="001872F6">
        <w:t>Vilniaus miesto savivaldybės</w:t>
      </w:r>
    </w:p>
    <w:p w:rsidR="00DA150E" w:rsidRPr="001872F6" w:rsidRDefault="00DA150E" w:rsidP="00A05494">
      <w:pPr>
        <w:ind w:left="6521" w:hanging="41"/>
      </w:pPr>
      <w:r w:rsidRPr="001872F6">
        <w:t>administracijos direktoriaus</w:t>
      </w:r>
      <w:r w:rsidR="00A05494">
        <w:t xml:space="preserve">   pavaduotojo </w:t>
      </w:r>
    </w:p>
    <w:p w:rsidR="00DA150E" w:rsidRPr="001872F6" w:rsidRDefault="00DA150E" w:rsidP="00DA150E">
      <w:pPr>
        <w:ind w:left="5954" w:firstLine="526"/>
      </w:pPr>
      <w:r w:rsidRPr="001872F6">
        <w:t>201</w:t>
      </w:r>
      <w:r w:rsidR="00A05494">
        <w:t>6</w:t>
      </w:r>
      <w:r w:rsidRPr="001872F6">
        <w:t xml:space="preserve"> m. </w:t>
      </w:r>
      <w:r w:rsidR="00A05494">
        <w:t xml:space="preserve">balandžio </w:t>
      </w:r>
      <w:r w:rsidR="00A05494">
        <w:t>19</w:t>
      </w:r>
      <w:r w:rsidR="00A05494">
        <w:t xml:space="preserve"> </w:t>
      </w:r>
      <w:r w:rsidR="00A05494" w:rsidRPr="001872F6">
        <w:t>d.</w:t>
      </w:r>
      <w:r>
        <w:t xml:space="preserve">                       </w:t>
      </w:r>
      <w:r w:rsidRPr="001872F6">
        <w:t xml:space="preserve"> </w:t>
      </w:r>
    </w:p>
    <w:p w:rsidR="00DA150E" w:rsidRPr="001872F6" w:rsidRDefault="00DA150E" w:rsidP="00DA150E">
      <w:pPr>
        <w:ind w:left="5954" w:firstLine="526"/>
      </w:pPr>
      <w:r w:rsidRPr="001872F6">
        <w:t>įsakymu Nr.</w:t>
      </w:r>
      <w:r w:rsidR="00A05494">
        <w:t>A30-1102</w:t>
      </w:r>
      <w:bookmarkStart w:id="0" w:name="_GoBack"/>
      <w:bookmarkEnd w:id="0"/>
    </w:p>
    <w:p w:rsidR="00DA150E" w:rsidRPr="001872F6" w:rsidRDefault="00DA150E" w:rsidP="00DA150E">
      <w:pPr>
        <w:ind w:left="5954" w:firstLine="526"/>
        <w:jc w:val="center"/>
      </w:pPr>
    </w:p>
    <w:p w:rsidR="00DA150E" w:rsidRPr="001872F6" w:rsidRDefault="00DA150E" w:rsidP="00DA150E">
      <w:pPr>
        <w:ind w:left="5954" w:firstLine="526"/>
      </w:pPr>
      <w:r w:rsidRPr="001872F6">
        <w:t>PATVIRTINTA</w:t>
      </w:r>
    </w:p>
    <w:p w:rsidR="00DA150E" w:rsidRDefault="00DA150E" w:rsidP="00DA150E">
      <w:pPr>
        <w:ind w:left="5954" w:firstLine="526"/>
        <w:jc w:val="center"/>
      </w:pPr>
      <w:r w:rsidRPr="001872F6">
        <w:t xml:space="preserve">Vilniaus Senamiesčio </w:t>
      </w:r>
      <w:r>
        <w:t xml:space="preserve">mokyklos  </w:t>
      </w:r>
    </w:p>
    <w:p w:rsidR="00DA150E" w:rsidRDefault="00DA150E" w:rsidP="00DA150E">
      <w:pPr>
        <w:ind w:left="5954" w:firstLine="526"/>
      </w:pPr>
      <w:r>
        <w:t>d</w:t>
      </w:r>
      <w:r w:rsidRPr="001872F6">
        <w:t>irektoriaus</w:t>
      </w:r>
      <w:r>
        <w:t xml:space="preserve"> </w:t>
      </w:r>
      <w:r w:rsidRPr="001872F6">
        <w:t>201</w:t>
      </w:r>
      <w:r>
        <w:t>6</w:t>
      </w:r>
      <w:r w:rsidRPr="001872F6">
        <w:t xml:space="preserve"> m. </w:t>
      </w:r>
      <w:r>
        <w:t>sausio</w:t>
      </w:r>
      <w:r w:rsidRPr="001872F6">
        <w:t xml:space="preserve"> </w:t>
      </w:r>
      <w:r>
        <w:t xml:space="preserve">26 </w:t>
      </w:r>
      <w:r w:rsidRPr="001872F6">
        <w:t xml:space="preserve"> </w:t>
      </w:r>
      <w:r>
        <w:t xml:space="preserve"> </w:t>
      </w:r>
    </w:p>
    <w:p w:rsidR="00DA150E" w:rsidRPr="001872F6" w:rsidRDefault="00DA150E" w:rsidP="00DA150E">
      <w:pPr>
        <w:ind w:left="5954" w:firstLine="526"/>
      </w:pPr>
      <w:r w:rsidRPr="001872F6">
        <w:t>d. įsakymu Nr. V-</w:t>
      </w:r>
      <w:r>
        <w:t>4</w:t>
      </w:r>
    </w:p>
    <w:p w:rsidR="00DA150E" w:rsidRPr="001872F6" w:rsidRDefault="00DA150E" w:rsidP="00DA150E">
      <w:pPr>
        <w:spacing w:line="360" w:lineRule="auto"/>
        <w:ind w:left="5220"/>
      </w:pPr>
      <w:r w:rsidRPr="001872F6">
        <w:tab/>
      </w:r>
      <w:r w:rsidRPr="001872F6">
        <w:tab/>
      </w:r>
      <w:r w:rsidRPr="001872F6">
        <w:tab/>
      </w:r>
      <w:r w:rsidRPr="001872F6">
        <w:tab/>
      </w:r>
      <w:r w:rsidRPr="001872F6">
        <w:tab/>
      </w:r>
      <w:r w:rsidRPr="001872F6">
        <w:tab/>
      </w:r>
      <w:r w:rsidRPr="001872F6">
        <w:tab/>
        <w:t xml:space="preserve">                 </w:t>
      </w:r>
    </w:p>
    <w:p w:rsidR="00DA150E" w:rsidRPr="001872F6" w:rsidRDefault="00DA150E" w:rsidP="00DA150E">
      <w:pPr>
        <w:spacing w:line="360" w:lineRule="auto"/>
      </w:pPr>
      <w:r w:rsidRPr="001872F6">
        <w:tab/>
      </w:r>
      <w:r w:rsidRPr="001872F6">
        <w:tab/>
      </w:r>
      <w:r w:rsidRPr="001872F6">
        <w:tab/>
      </w:r>
      <w:r w:rsidRPr="001872F6">
        <w:tab/>
      </w:r>
      <w:r w:rsidRPr="001872F6">
        <w:tab/>
      </w:r>
    </w:p>
    <w:p w:rsidR="00DA150E" w:rsidRPr="001872F6" w:rsidRDefault="00DA150E" w:rsidP="00DA150E">
      <w:pPr>
        <w:spacing w:line="360" w:lineRule="auto"/>
        <w:ind w:left="1296"/>
        <w:jc w:val="center"/>
      </w:pPr>
    </w:p>
    <w:p w:rsidR="00DA150E" w:rsidRPr="001872F6" w:rsidRDefault="00DA150E" w:rsidP="00DA150E">
      <w:pPr>
        <w:spacing w:line="360" w:lineRule="auto"/>
        <w:jc w:val="center"/>
        <w:rPr>
          <w:b/>
        </w:rPr>
      </w:pPr>
      <w:r w:rsidRPr="001872F6">
        <w:rPr>
          <w:b/>
        </w:rPr>
        <w:t>VILNIAUS SENAMIESČIO MOKYKLA</w:t>
      </w:r>
    </w:p>
    <w:p w:rsidR="00DA150E" w:rsidRPr="001872F6" w:rsidRDefault="00DA150E" w:rsidP="00DA150E">
      <w:pPr>
        <w:spacing w:line="360" w:lineRule="auto"/>
        <w:jc w:val="center"/>
        <w:rPr>
          <w:b/>
        </w:rPr>
      </w:pPr>
      <w:r>
        <w:rPr>
          <w:b/>
        </w:rPr>
        <w:t>2016</w:t>
      </w:r>
      <w:r w:rsidRPr="001872F6">
        <w:rPr>
          <w:b/>
        </w:rPr>
        <w:t xml:space="preserve"> - </w:t>
      </w:r>
      <w:r>
        <w:rPr>
          <w:b/>
        </w:rPr>
        <w:t>2020</w:t>
      </w:r>
      <w:r w:rsidRPr="001872F6">
        <w:rPr>
          <w:b/>
        </w:rPr>
        <w:t xml:space="preserve">  METŲ STRATEGINIS PLANAS </w:t>
      </w: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Default="00DA150E" w:rsidP="00DA150E">
      <w:pPr>
        <w:spacing w:line="360" w:lineRule="auto"/>
        <w:jc w:val="center"/>
        <w:rPr>
          <w:b/>
        </w:rPr>
      </w:pPr>
    </w:p>
    <w:p w:rsidR="00DA150E" w:rsidRDefault="00DA150E" w:rsidP="00DA150E">
      <w:pPr>
        <w:spacing w:line="360" w:lineRule="auto"/>
        <w:jc w:val="center"/>
        <w:rPr>
          <w:b/>
        </w:rPr>
      </w:pPr>
    </w:p>
    <w:p w:rsidR="00DA150E" w:rsidRDefault="00DA150E" w:rsidP="00DA150E">
      <w:pPr>
        <w:spacing w:line="360" w:lineRule="auto"/>
        <w:jc w:val="center"/>
        <w:rPr>
          <w:b/>
        </w:rPr>
      </w:pPr>
    </w:p>
    <w:p w:rsidR="00DA150E"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t>Vilnius,</w:t>
      </w:r>
    </w:p>
    <w:p w:rsidR="00DA150E" w:rsidRPr="001872F6" w:rsidRDefault="00DA150E" w:rsidP="00DA150E">
      <w:pPr>
        <w:spacing w:line="360" w:lineRule="auto"/>
        <w:jc w:val="center"/>
        <w:rPr>
          <w:b/>
        </w:rPr>
      </w:pPr>
      <w:r w:rsidRPr="001872F6">
        <w:rPr>
          <w:b/>
        </w:rPr>
        <w:t>201</w:t>
      </w:r>
      <w:r>
        <w:rPr>
          <w:b/>
        </w:rPr>
        <w:t>6</w:t>
      </w:r>
    </w:p>
    <w:p w:rsidR="00DA150E" w:rsidRPr="001872F6" w:rsidRDefault="00DA150E" w:rsidP="00DA150E">
      <w:pPr>
        <w:spacing w:line="360" w:lineRule="auto"/>
        <w:ind w:left="1296"/>
        <w:jc w:val="center"/>
        <w:rPr>
          <w:b/>
        </w:rPr>
        <w:sectPr w:rsidR="00DA150E" w:rsidRPr="001872F6" w:rsidSect="007C2C30">
          <w:headerReference w:type="even" r:id="rId8"/>
          <w:headerReference w:type="default" r:id="rId9"/>
          <w:footerReference w:type="even" r:id="rId10"/>
          <w:footerReference w:type="default" r:id="rId11"/>
          <w:headerReference w:type="first" r:id="rId12"/>
          <w:pgSz w:w="11906" w:h="16838"/>
          <w:pgMar w:top="1134" w:right="567" w:bottom="1134" w:left="1701" w:header="567" w:footer="567" w:gutter="0"/>
          <w:cols w:space="1296"/>
          <w:titlePg/>
          <w:docGrid w:linePitch="360"/>
        </w:sectPr>
      </w:pPr>
    </w:p>
    <w:p w:rsidR="00DA150E" w:rsidRPr="007A2958" w:rsidRDefault="00DA150E" w:rsidP="00DA150E">
      <w:pPr>
        <w:spacing w:line="360" w:lineRule="auto"/>
        <w:jc w:val="center"/>
        <w:rPr>
          <w:color w:val="000000"/>
        </w:rPr>
      </w:pPr>
      <w:r w:rsidRPr="007A2958">
        <w:rPr>
          <w:color w:val="000000"/>
        </w:rPr>
        <w:lastRenderedPageBreak/>
        <w:t>TURINYS</w:t>
      </w:r>
    </w:p>
    <w:p w:rsidR="00DA150E" w:rsidRPr="007A2958" w:rsidRDefault="00DA150E" w:rsidP="00DA150E">
      <w:pPr>
        <w:spacing w:line="360" w:lineRule="auto"/>
        <w:rPr>
          <w:color w:val="000000"/>
        </w:rPr>
      </w:pPr>
      <w:r w:rsidRPr="007A2958">
        <w:rPr>
          <w:color w:val="000000"/>
        </w:rPr>
        <w:t>1. Bendrosios nuostatos</w:t>
      </w:r>
    </w:p>
    <w:p w:rsidR="00DA150E" w:rsidRPr="007A2958" w:rsidRDefault="00DA150E" w:rsidP="00DA150E">
      <w:pPr>
        <w:spacing w:line="360" w:lineRule="auto"/>
        <w:rPr>
          <w:color w:val="000000"/>
        </w:rPr>
      </w:pPr>
      <w:r w:rsidRPr="007A2958">
        <w:rPr>
          <w:color w:val="000000"/>
        </w:rPr>
        <w:t>2. Mokyklos pristatymas</w:t>
      </w:r>
    </w:p>
    <w:p w:rsidR="00DA150E" w:rsidRPr="007A2958" w:rsidRDefault="00DA150E" w:rsidP="00DA150E">
      <w:pPr>
        <w:spacing w:line="360" w:lineRule="auto"/>
        <w:rPr>
          <w:color w:val="000000"/>
        </w:rPr>
      </w:pPr>
      <w:r w:rsidRPr="007A2958">
        <w:rPr>
          <w:color w:val="000000"/>
        </w:rPr>
        <w:t>3. Išorinė analizė (PEST matrica)</w:t>
      </w:r>
    </w:p>
    <w:p w:rsidR="00DA150E" w:rsidRPr="007A2958" w:rsidRDefault="00DA150E" w:rsidP="00DA150E">
      <w:pPr>
        <w:spacing w:line="360" w:lineRule="auto"/>
        <w:rPr>
          <w:color w:val="000000"/>
        </w:rPr>
      </w:pPr>
      <w:r w:rsidRPr="007A2958">
        <w:rPr>
          <w:color w:val="000000"/>
        </w:rPr>
        <w:t>4. Vidinė analizė</w:t>
      </w:r>
    </w:p>
    <w:p w:rsidR="00DA150E" w:rsidRPr="007A2958" w:rsidRDefault="00DA150E" w:rsidP="00DA150E">
      <w:pPr>
        <w:spacing w:line="360" w:lineRule="auto"/>
        <w:rPr>
          <w:color w:val="000000"/>
        </w:rPr>
      </w:pPr>
      <w:r w:rsidRPr="007A2958">
        <w:rPr>
          <w:color w:val="000000"/>
        </w:rPr>
        <w:t>5. SSGG analizės suvestinė</w:t>
      </w:r>
    </w:p>
    <w:p w:rsidR="00DA150E" w:rsidRPr="007A2958" w:rsidRDefault="00DA150E" w:rsidP="00DA150E">
      <w:pPr>
        <w:spacing w:line="360" w:lineRule="auto"/>
        <w:rPr>
          <w:color w:val="000000"/>
        </w:rPr>
      </w:pPr>
      <w:r w:rsidRPr="007A2958">
        <w:rPr>
          <w:color w:val="000000"/>
        </w:rPr>
        <w:t>6. Strateginės išvados</w:t>
      </w:r>
    </w:p>
    <w:p w:rsidR="00DA150E" w:rsidRPr="007A2958" w:rsidRDefault="00DA150E" w:rsidP="00DA150E">
      <w:pPr>
        <w:spacing w:line="360" w:lineRule="auto"/>
        <w:rPr>
          <w:color w:val="000000"/>
        </w:rPr>
      </w:pPr>
      <w:r w:rsidRPr="007A2958">
        <w:rPr>
          <w:color w:val="000000"/>
        </w:rPr>
        <w:t>7. Mokyklos strategija:</w:t>
      </w:r>
    </w:p>
    <w:p w:rsidR="00DA150E" w:rsidRPr="007A2958" w:rsidRDefault="00DA150E" w:rsidP="00DA150E">
      <w:pPr>
        <w:numPr>
          <w:ilvl w:val="0"/>
          <w:numId w:val="20"/>
        </w:numPr>
        <w:tabs>
          <w:tab w:val="clear" w:pos="3318"/>
          <w:tab w:val="num" w:pos="360"/>
        </w:tabs>
        <w:spacing w:line="360" w:lineRule="auto"/>
        <w:ind w:left="0" w:firstLine="540"/>
        <w:rPr>
          <w:color w:val="000000"/>
        </w:rPr>
      </w:pPr>
      <w:r w:rsidRPr="007A2958">
        <w:rPr>
          <w:color w:val="000000"/>
        </w:rPr>
        <w:t>Misija</w:t>
      </w:r>
    </w:p>
    <w:p w:rsidR="00DA150E" w:rsidRPr="007A2958" w:rsidRDefault="00DA150E" w:rsidP="00DA150E">
      <w:pPr>
        <w:numPr>
          <w:ilvl w:val="0"/>
          <w:numId w:val="20"/>
        </w:numPr>
        <w:tabs>
          <w:tab w:val="clear" w:pos="3318"/>
          <w:tab w:val="num" w:pos="360"/>
        </w:tabs>
        <w:spacing w:line="360" w:lineRule="auto"/>
        <w:ind w:left="0" w:firstLine="540"/>
        <w:rPr>
          <w:color w:val="000000"/>
        </w:rPr>
      </w:pPr>
      <w:r w:rsidRPr="007A2958">
        <w:rPr>
          <w:color w:val="000000"/>
        </w:rPr>
        <w:t>Vizija</w:t>
      </w:r>
    </w:p>
    <w:p w:rsidR="00DA150E" w:rsidRPr="007A2958" w:rsidRDefault="00DA150E" w:rsidP="00DA150E">
      <w:pPr>
        <w:numPr>
          <w:ilvl w:val="0"/>
          <w:numId w:val="20"/>
        </w:numPr>
        <w:tabs>
          <w:tab w:val="clear" w:pos="3318"/>
          <w:tab w:val="num" w:pos="360"/>
        </w:tabs>
        <w:spacing w:line="360" w:lineRule="auto"/>
        <w:ind w:left="0" w:firstLine="540"/>
        <w:rPr>
          <w:color w:val="000000"/>
        </w:rPr>
      </w:pPr>
      <w:r w:rsidRPr="007A2958">
        <w:rPr>
          <w:color w:val="000000"/>
        </w:rPr>
        <w:t>Filosofija</w:t>
      </w:r>
    </w:p>
    <w:p w:rsidR="00DA150E" w:rsidRPr="007A2958" w:rsidRDefault="00DA150E" w:rsidP="00DA150E">
      <w:pPr>
        <w:numPr>
          <w:ilvl w:val="0"/>
          <w:numId w:val="20"/>
        </w:numPr>
        <w:tabs>
          <w:tab w:val="clear" w:pos="3318"/>
          <w:tab w:val="num" w:pos="360"/>
        </w:tabs>
        <w:spacing w:line="360" w:lineRule="auto"/>
        <w:ind w:left="0" w:firstLine="540"/>
        <w:rPr>
          <w:color w:val="000000"/>
        </w:rPr>
      </w:pPr>
      <w:r w:rsidRPr="007A2958">
        <w:rPr>
          <w:color w:val="000000"/>
        </w:rPr>
        <w:t>Prioritetai</w:t>
      </w:r>
    </w:p>
    <w:p w:rsidR="00DA150E" w:rsidRPr="007A2958" w:rsidRDefault="00DA150E" w:rsidP="00DA150E">
      <w:pPr>
        <w:spacing w:line="360" w:lineRule="auto"/>
        <w:rPr>
          <w:color w:val="000000"/>
        </w:rPr>
      </w:pPr>
      <w:r w:rsidRPr="007A2958">
        <w:rPr>
          <w:color w:val="000000"/>
        </w:rPr>
        <w:t>8. Strateginiai tikslai</w:t>
      </w:r>
    </w:p>
    <w:p w:rsidR="00DA150E" w:rsidRPr="007A2958" w:rsidRDefault="00DA150E" w:rsidP="00DA150E">
      <w:pPr>
        <w:spacing w:line="360" w:lineRule="auto"/>
        <w:rPr>
          <w:color w:val="000000"/>
        </w:rPr>
      </w:pPr>
      <w:r w:rsidRPr="007A2958">
        <w:rPr>
          <w:color w:val="000000"/>
        </w:rPr>
        <w:t>9. Strateginiai uždaviniai</w:t>
      </w:r>
    </w:p>
    <w:p w:rsidR="00DA150E" w:rsidRPr="007A2958" w:rsidRDefault="00DA150E" w:rsidP="00DA150E">
      <w:pPr>
        <w:spacing w:line="360" w:lineRule="auto"/>
        <w:rPr>
          <w:color w:val="000000"/>
        </w:rPr>
      </w:pPr>
      <w:r w:rsidRPr="007A2958">
        <w:rPr>
          <w:color w:val="000000"/>
        </w:rPr>
        <w:t>10. Plano stebėsenos sistema</w:t>
      </w:r>
    </w:p>
    <w:p w:rsidR="00DA150E" w:rsidRPr="007A2958" w:rsidRDefault="00DA150E" w:rsidP="00DA150E">
      <w:pPr>
        <w:spacing w:line="360" w:lineRule="auto"/>
        <w:rPr>
          <w:color w:val="000000"/>
        </w:rPr>
      </w:pPr>
      <w:r w:rsidRPr="007A2958">
        <w:rPr>
          <w:color w:val="000000"/>
        </w:rPr>
        <w:t>11. Programos</w:t>
      </w:r>
    </w:p>
    <w:p w:rsidR="00DA150E" w:rsidRPr="007A2958" w:rsidRDefault="00DA150E" w:rsidP="00DA150E">
      <w:pPr>
        <w:spacing w:line="360" w:lineRule="auto"/>
        <w:ind w:left="1296"/>
        <w:rPr>
          <w:color w:val="000000"/>
        </w:rPr>
      </w:pPr>
    </w:p>
    <w:p w:rsidR="00DA150E" w:rsidRPr="001872F6" w:rsidRDefault="00DA150E" w:rsidP="00DA150E">
      <w:pPr>
        <w:spacing w:line="360" w:lineRule="auto"/>
        <w:ind w:left="1296"/>
      </w:pPr>
    </w:p>
    <w:p w:rsidR="00DA150E" w:rsidRPr="005114B1" w:rsidRDefault="00DA150E" w:rsidP="00DA150E">
      <w:pPr>
        <w:ind w:left="360"/>
        <w:jc w:val="center"/>
        <w:rPr>
          <w:b/>
        </w:rPr>
      </w:pPr>
      <w:r w:rsidRPr="001872F6">
        <w:br w:type="page"/>
      </w:r>
      <w:r w:rsidRPr="005114B1">
        <w:rPr>
          <w:b/>
        </w:rPr>
        <w:lastRenderedPageBreak/>
        <w:t>1</w:t>
      </w:r>
      <w:r>
        <w:rPr>
          <w:b/>
        </w:rPr>
        <w:t>.</w:t>
      </w:r>
      <w:r w:rsidRPr="005114B1">
        <w:rPr>
          <w:b/>
        </w:rPr>
        <w:t>BENDROSIOS NUOSTATOS</w:t>
      </w:r>
    </w:p>
    <w:p w:rsidR="00DA150E" w:rsidRDefault="00DA150E" w:rsidP="00DA150E">
      <w:pPr>
        <w:jc w:val="center"/>
        <w:rPr>
          <w:b/>
        </w:rPr>
      </w:pPr>
    </w:p>
    <w:p w:rsidR="00DA150E" w:rsidRPr="00EE6F86" w:rsidRDefault="00DA150E" w:rsidP="00DA150E">
      <w:pPr>
        <w:pStyle w:val="NormalWeb"/>
        <w:spacing w:before="0" w:beforeAutospacing="0" w:after="0" w:afterAutospacing="0" w:line="360" w:lineRule="auto"/>
        <w:ind w:firstLine="1276"/>
        <w:jc w:val="both"/>
      </w:pPr>
      <w:r>
        <w:t>Vilniaus Senamiesčio</w:t>
      </w:r>
      <w:r w:rsidRPr="00EE6F86">
        <w:t xml:space="preserve"> mokyklos strateginio plano tikslas –</w:t>
      </w:r>
      <w:r w:rsidRPr="00EE6F86">
        <w:rPr>
          <w:color w:val="44546A"/>
        </w:rPr>
        <w:t xml:space="preserve"> </w:t>
      </w:r>
      <w:r w:rsidRPr="00EE6F86">
        <w:t>telkti mokyklos bendruomenę sprendžiant aktualias ugdymo problemas, numatyti, kaip bus įgyvendinti mokyklos veiklai keliami reikalavimai,</w:t>
      </w:r>
      <w:r w:rsidRPr="00EE6F86">
        <w:rPr>
          <w:color w:val="44546A"/>
        </w:rPr>
        <w:t xml:space="preserve"> </w:t>
      </w:r>
      <w:r w:rsidRPr="00EE6F86">
        <w:t>pasirinkti reikiamas mokyklos veiklos kryptis ir prioritetus, planuoti</w:t>
      </w:r>
      <w:r w:rsidRPr="00EE6F86">
        <w:rPr>
          <w:color w:val="44546A"/>
        </w:rPr>
        <w:t xml:space="preserve"> </w:t>
      </w:r>
      <w:r w:rsidRPr="00EE6F86">
        <w:t xml:space="preserve">kaitos pokyčius. </w:t>
      </w:r>
    </w:p>
    <w:p w:rsidR="00DA150E" w:rsidRPr="00EE6F86" w:rsidRDefault="00DA150E" w:rsidP="00DA150E">
      <w:pPr>
        <w:pStyle w:val="NormalWeb"/>
        <w:spacing w:before="0" w:beforeAutospacing="0" w:after="0" w:afterAutospacing="0" w:line="360" w:lineRule="auto"/>
        <w:ind w:firstLine="1276"/>
        <w:jc w:val="both"/>
        <w:rPr>
          <w:b/>
        </w:rPr>
      </w:pPr>
      <w:r>
        <w:t>Vilniaus Senamiesčio</w:t>
      </w:r>
      <w:r w:rsidRPr="00EE6F86">
        <w:t xml:space="preserve"> mokyklos </w:t>
      </w:r>
      <w:r>
        <w:t>strateginis planas 2016–2020</w:t>
      </w:r>
      <w:r w:rsidRPr="00EE6F86">
        <w:t xml:space="preserve"> metams parengtas </w:t>
      </w:r>
      <w:r>
        <w:t>vadovaujantis</w:t>
      </w:r>
      <w:r w:rsidRPr="00EE6F86">
        <w:t xml:space="preserve"> </w:t>
      </w:r>
      <w:r w:rsidRPr="00EE6F86">
        <w:rPr>
          <w:rFonts w:eastAsia="TimesNewRomanPSMT"/>
          <w:color w:val="000000"/>
        </w:rPr>
        <w:t>Švietimo įstatymu</w:t>
      </w:r>
      <w:r>
        <w:rPr>
          <w:rFonts w:eastAsia="TimesNewRomanPSMT"/>
          <w:color w:val="000000"/>
        </w:rPr>
        <w:t xml:space="preserve">, </w:t>
      </w:r>
      <w:r>
        <w:rPr>
          <w:rFonts w:eastAsia="TimesNewRomanPSMT"/>
        </w:rPr>
        <w:t>Valstybine</w:t>
      </w:r>
      <w:r w:rsidRPr="00494605">
        <w:rPr>
          <w:rFonts w:eastAsia="TimesNewRomanPSMT"/>
        </w:rPr>
        <w:t xml:space="preserve"> švietimo 2013</w:t>
      </w:r>
      <w:r>
        <w:rPr>
          <w:rFonts w:eastAsia="TimesNewRomanPSMT"/>
        </w:rPr>
        <w:t>–</w:t>
      </w:r>
      <w:r w:rsidRPr="00494605">
        <w:rPr>
          <w:rFonts w:eastAsia="TimesNewRomanPSMT"/>
        </w:rPr>
        <w:t>2022 metų strategija,</w:t>
      </w:r>
      <w:r>
        <w:rPr>
          <w:rFonts w:eastAsia="TimesNewRomanPSMT"/>
        </w:rPr>
        <w:t xml:space="preserve"> patvirtinta Lietuvos Respublikos Seimo 2013 m. gruodžio 23 d. nutarimu Nr. XII–745 „Dėl valstybės švietimo 2013–2022 metų strategijos patvirtinimo“,</w:t>
      </w:r>
      <w:r w:rsidRPr="00494605">
        <w:rPr>
          <w:rFonts w:eastAsia="TimesNewRomanPSMT"/>
        </w:rPr>
        <w:t xml:space="preserve"> </w:t>
      </w:r>
      <w:r w:rsidRPr="00EE6F86">
        <w:t>Lietuvos pažangos strategij</w:t>
      </w:r>
      <w:r>
        <w:t>a</w:t>
      </w:r>
      <w:r w:rsidRPr="00EE6F86">
        <w:t xml:space="preserve"> „Lietuva 2030“</w:t>
      </w:r>
      <w:r>
        <w:t xml:space="preserve">, patvirtinta </w:t>
      </w:r>
      <w:r>
        <w:rPr>
          <w:rFonts w:eastAsia="TimesNewRomanPSMT"/>
        </w:rPr>
        <w:t xml:space="preserve">Lietuvos Respublikos Seimo </w:t>
      </w:r>
      <w:r>
        <w:t xml:space="preserve">2012 m. gegužės 15 d. nutarimu Nr. XI–2015 „Dėl </w:t>
      </w:r>
      <w:r w:rsidRPr="007063E7">
        <w:t>valstybės pažangos strategijos „Lietuvos pažangos strategija „Lietuva 2030“ patvirtinimo</w:t>
      </w:r>
      <w:r>
        <w:t>“,</w:t>
      </w:r>
      <w:r w:rsidRPr="00EE6F86">
        <w:t xml:space="preserve"> </w:t>
      </w:r>
      <w:r>
        <w:t xml:space="preserve">Vilniaus miesto savivaldybės 2010-2020 metų strateginiu planu </w:t>
      </w:r>
      <w:r w:rsidRPr="00EE6F86">
        <w:t>keliamais uždaviniais švietimui, mokyklos veiklos kokybės įsivertinimo, išorinio vertinimo išvadomis, metų veiklos įgyvendinimo ataskaitomis, mokyklos bendruomenės ir mokyklos tarybos siūlymais ir rekomendacijomis.</w:t>
      </w:r>
    </w:p>
    <w:p w:rsidR="00DA150E" w:rsidRPr="002C6B50" w:rsidRDefault="00DA150E" w:rsidP="00DA150E">
      <w:pPr>
        <w:spacing w:line="360" w:lineRule="auto"/>
        <w:ind w:firstLine="1260"/>
        <w:rPr>
          <w:color w:val="000000"/>
        </w:rPr>
      </w:pPr>
      <w:r w:rsidRPr="00EE6F86">
        <w:t>Mokyklos strateginį planą rengė direktoriaus</w:t>
      </w:r>
      <w:r w:rsidRPr="00EE6F86">
        <w:rPr>
          <w:i/>
          <w:sz w:val="28"/>
          <w:szCs w:val="28"/>
        </w:rPr>
        <w:t xml:space="preserve"> </w:t>
      </w:r>
      <w:r w:rsidRPr="00EE6F86">
        <w:t>201</w:t>
      </w:r>
      <w:r>
        <w:t>5</w:t>
      </w:r>
      <w:r w:rsidRPr="00EE6F86">
        <w:t xml:space="preserve"> m. </w:t>
      </w:r>
      <w:r>
        <w:t>gruodžio 23</w:t>
      </w:r>
      <w:r w:rsidRPr="00EE6F86">
        <w:t xml:space="preserve"> d. įsakymu Nr. V</w:t>
      </w:r>
      <w:r>
        <w:t>–129</w:t>
      </w:r>
      <w:r w:rsidRPr="00EE6F86">
        <w:t xml:space="preserve"> patvirtinta darb</w:t>
      </w:r>
      <w:r>
        <w:t>o grupė:</w:t>
      </w:r>
      <w:r w:rsidRPr="00EE6F86">
        <w:t xml:space="preserve"> </w:t>
      </w:r>
      <w:r>
        <w:rPr>
          <w:color w:val="000000"/>
        </w:rPr>
        <w:t>p</w:t>
      </w:r>
      <w:r w:rsidRPr="002C6B50">
        <w:rPr>
          <w:color w:val="000000"/>
        </w:rPr>
        <w:t xml:space="preserve">irmininkė </w:t>
      </w:r>
      <w:r>
        <w:rPr>
          <w:color w:val="000000"/>
        </w:rPr>
        <w:t xml:space="preserve">- </w:t>
      </w:r>
      <w:r w:rsidRPr="002C6B50">
        <w:rPr>
          <w:color w:val="000000"/>
        </w:rPr>
        <w:t>Liudmila Isajeva</w:t>
      </w:r>
      <w:r>
        <w:rPr>
          <w:color w:val="000000"/>
        </w:rPr>
        <w:t xml:space="preserve">, direktorė; nariai - </w:t>
      </w:r>
      <w:r w:rsidRPr="002C6B50">
        <w:rPr>
          <w:color w:val="000000"/>
        </w:rPr>
        <w:t>Galina Mackel</w:t>
      </w:r>
      <w:r>
        <w:rPr>
          <w:color w:val="000000"/>
        </w:rPr>
        <w:t xml:space="preserve">, </w:t>
      </w:r>
      <w:r w:rsidRPr="002C6B50">
        <w:rPr>
          <w:color w:val="000000"/>
        </w:rPr>
        <w:t>dir</w:t>
      </w:r>
      <w:r>
        <w:rPr>
          <w:color w:val="000000"/>
        </w:rPr>
        <w:t xml:space="preserve">ektoriaus </w:t>
      </w:r>
      <w:r w:rsidRPr="002C6B50">
        <w:rPr>
          <w:color w:val="000000"/>
        </w:rPr>
        <w:t>pav</w:t>
      </w:r>
      <w:r>
        <w:rPr>
          <w:color w:val="000000"/>
        </w:rPr>
        <w:t xml:space="preserve">aduotoja </w:t>
      </w:r>
      <w:r w:rsidRPr="002C6B50">
        <w:rPr>
          <w:color w:val="000000"/>
        </w:rPr>
        <w:t>ugdymui</w:t>
      </w:r>
      <w:r>
        <w:rPr>
          <w:color w:val="000000"/>
        </w:rPr>
        <w:t>,</w:t>
      </w:r>
      <w:r w:rsidRPr="004926C9">
        <w:rPr>
          <w:color w:val="000000"/>
        </w:rPr>
        <w:t xml:space="preserve"> </w:t>
      </w:r>
      <w:r>
        <w:rPr>
          <w:color w:val="000000"/>
        </w:rPr>
        <w:t>Marina</w:t>
      </w:r>
      <w:r w:rsidRPr="002C6B50">
        <w:rPr>
          <w:color w:val="000000"/>
        </w:rPr>
        <w:t xml:space="preserve"> </w:t>
      </w:r>
      <w:r>
        <w:rPr>
          <w:color w:val="000000"/>
        </w:rPr>
        <w:t>Griškevičienė,</w:t>
      </w:r>
      <w:r w:rsidRPr="002C6B50">
        <w:rPr>
          <w:color w:val="000000"/>
        </w:rPr>
        <w:t xml:space="preserve"> </w:t>
      </w:r>
      <w:r>
        <w:rPr>
          <w:color w:val="000000"/>
        </w:rPr>
        <w:t>neformalaus ugdymo organizatorė,</w:t>
      </w:r>
      <w:r w:rsidRPr="004926C9">
        <w:rPr>
          <w:color w:val="000000"/>
        </w:rPr>
        <w:t xml:space="preserve"> </w:t>
      </w:r>
      <w:r w:rsidRPr="002C6B50">
        <w:rPr>
          <w:color w:val="000000"/>
        </w:rPr>
        <w:t>Nijolė Noreikienė</w:t>
      </w:r>
      <w:r>
        <w:rPr>
          <w:color w:val="000000"/>
        </w:rPr>
        <w:t>,</w:t>
      </w:r>
      <w:r w:rsidRPr="002C6B50">
        <w:rPr>
          <w:color w:val="000000"/>
        </w:rPr>
        <w:t xml:space="preserve"> </w:t>
      </w:r>
      <w:r>
        <w:rPr>
          <w:color w:val="000000"/>
        </w:rPr>
        <w:t>MT</w:t>
      </w:r>
      <w:r w:rsidRPr="002C6B50">
        <w:rPr>
          <w:color w:val="000000"/>
        </w:rPr>
        <w:t xml:space="preserve"> pirmininkė, lietuvių k</w:t>
      </w:r>
      <w:r>
        <w:rPr>
          <w:color w:val="000000"/>
        </w:rPr>
        <w:t>albos</w:t>
      </w:r>
      <w:r w:rsidRPr="002C6B50">
        <w:rPr>
          <w:color w:val="000000"/>
        </w:rPr>
        <w:t xml:space="preserve"> vyr</w:t>
      </w:r>
      <w:r>
        <w:rPr>
          <w:color w:val="000000"/>
        </w:rPr>
        <w:t xml:space="preserve">esnioji </w:t>
      </w:r>
      <w:r w:rsidRPr="002C6B50">
        <w:rPr>
          <w:color w:val="000000"/>
        </w:rPr>
        <w:t>mokytoja</w:t>
      </w:r>
      <w:r>
        <w:rPr>
          <w:color w:val="000000"/>
        </w:rPr>
        <w:t xml:space="preserve">, Liubovė Tkačiuk, matematikos vyresnioji mokytoja, </w:t>
      </w:r>
      <w:r w:rsidRPr="002C6B50">
        <w:rPr>
          <w:color w:val="000000"/>
        </w:rPr>
        <w:t>Galina Turik</w:t>
      </w:r>
      <w:r>
        <w:rPr>
          <w:color w:val="000000"/>
        </w:rPr>
        <w:t>,</w:t>
      </w:r>
      <w:r w:rsidRPr="002C6B50">
        <w:rPr>
          <w:color w:val="000000"/>
        </w:rPr>
        <w:t xml:space="preserve"> rusų k</w:t>
      </w:r>
      <w:r>
        <w:rPr>
          <w:color w:val="000000"/>
        </w:rPr>
        <w:t>albos</w:t>
      </w:r>
      <w:r w:rsidRPr="002C6B50">
        <w:rPr>
          <w:color w:val="000000"/>
        </w:rPr>
        <w:t xml:space="preserve"> vyr</w:t>
      </w:r>
      <w:r>
        <w:rPr>
          <w:color w:val="000000"/>
        </w:rPr>
        <w:t xml:space="preserve">esnioji </w:t>
      </w:r>
      <w:r w:rsidRPr="002C6B50">
        <w:rPr>
          <w:color w:val="000000"/>
        </w:rPr>
        <w:t>mokytoja</w:t>
      </w:r>
      <w:r>
        <w:rPr>
          <w:color w:val="000000"/>
        </w:rPr>
        <w:t>,</w:t>
      </w:r>
      <w:r w:rsidRPr="004926C9">
        <w:rPr>
          <w:color w:val="000000"/>
        </w:rPr>
        <w:t xml:space="preserve"> </w:t>
      </w:r>
      <w:r>
        <w:rPr>
          <w:color w:val="000000"/>
        </w:rPr>
        <w:t>Fiodor Fedosiuk,</w:t>
      </w:r>
      <w:r w:rsidRPr="002C6B50">
        <w:rPr>
          <w:color w:val="000000"/>
        </w:rPr>
        <w:t xml:space="preserve"> </w:t>
      </w:r>
      <w:r>
        <w:rPr>
          <w:color w:val="000000"/>
        </w:rPr>
        <w:t xml:space="preserve">biologijos </w:t>
      </w:r>
      <w:r w:rsidRPr="002C6B50">
        <w:rPr>
          <w:color w:val="000000"/>
        </w:rPr>
        <w:t>mokytoja</w:t>
      </w:r>
      <w:r>
        <w:rPr>
          <w:color w:val="000000"/>
        </w:rPr>
        <w:t>s</w:t>
      </w:r>
      <w:r w:rsidRPr="002C6B50">
        <w:rPr>
          <w:color w:val="000000"/>
        </w:rPr>
        <w:t xml:space="preserve"> metodinink</w:t>
      </w:r>
      <w:r>
        <w:rPr>
          <w:color w:val="000000"/>
        </w:rPr>
        <w:t>as, Svetlana Kovalionok,</w:t>
      </w:r>
      <w:r w:rsidRPr="002C6B50">
        <w:rPr>
          <w:color w:val="000000"/>
        </w:rPr>
        <w:t xml:space="preserve"> pradinių klasių</w:t>
      </w:r>
      <w:r>
        <w:rPr>
          <w:color w:val="000000"/>
        </w:rPr>
        <w:t xml:space="preserve"> </w:t>
      </w:r>
      <w:r w:rsidRPr="002C6B50">
        <w:rPr>
          <w:color w:val="000000"/>
        </w:rPr>
        <w:t>vyr</w:t>
      </w:r>
      <w:r>
        <w:rPr>
          <w:color w:val="000000"/>
        </w:rPr>
        <w:t>esnioji mokytoja,Teresa Zubova, fizikos vyresnioji mokytoja, Eduard Sevalnev, technologijų mokytojas</w:t>
      </w:r>
    </w:p>
    <w:p w:rsidR="00DA150E" w:rsidRDefault="00DA150E" w:rsidP="00DA150E">
      <w:pPr>
        <w:spacing w:line="360" w:lineRule="auto"/>
        <w:ind w:firstLine="1276"/>
        <w:jc w:val="both"/>
      </w:pPr>
      <w:r w:rsidRPr="00EE6F86">
        <w:t>Rengiant mokyklos strateginį planą buvo laikomasi viešumo,  bendravimo, bendradarbiavimo principų.</w:t>
      </w:r>
    </w:p>
    <w:p w:rsidR="00DA150E" w:rsidRDefault="00DA150E" w:rsidP="00DA150E">
      <w:pPr>
        <w:ind w:firstLine="1276"/>
        <w:jc w:val="both"/>
        <w:rPr>
          <w:b/>
        </w:rPr>
      </w:pPr>
    </w:p>
    <w:p w:rsidR="00DA150E" w:rsidRDefault="00DA150E" w:rsidP="00DA150E">
      <w:pPr>
        <w:numPr>
          <w:ilvl w:val="0"/>
          <w:numId w:val="43"/>
        </w:numPr>
        <w:ind w:left="284" w:hanging="284"/>
        <w:jc w:val="center"/>
        <w:rPr>
          <w:b/>
          <w:caps/>
        </w:rPr>
      </w:pPr>
      <w:r w:rsidRPr="0022503E">
        <w:rPr>
          <w:b/>
          <w:caps/>
        </w:rPr>
        <w:t xml:space="preserve">Mokyklos </w:t>
      </w:r>
      <w:r>
        <w:rPr>
          <w:b/>
          <w:caps/>
        </w:rPr>
        <w:t>PRISTATYMAS</w:t>
      </w:r>
    </w:p>
    <w:p w:rsidR="00DA150E" w:rsidRPr="0022503E" w:rsidRDefault="00DA150E" w:rsidP="00DA150E">
      <w:pPr>
        <w:ind w:left="1800"/>
        <w:rPr>
          <w:b/>
        </w:rPr>
      </w:pPr>
    </w:p>
    <w:p w:rsidR="00DA150E" w:rsidRPr="001872F6" w:rsidRDefault="00DA150E" w:rsidP="00DA150E">
      <w:pPr>
        <w:spacing w:line="360" w:lineRule="auto"/>
        <w:jc w:val="both"/>
      </w:pPr>
      <w:r w:rsidRPr="00D02EC2">
        <w:rPr>
          <w:color w:val="000000"/>
        </w:rPr>
        <w:tab/>
        <w:t>Vilniaus Senamiesčio mokykla yra Vilniaus savivaldybės biudžetinė, pelno nesiekianti švietimo, vaikų ugdymo institucija, teikianti bendrąjį pradinį</w:t>
      </w:r>
      <w:r>
        <w:rPr>
          <w:color w:val="000000"/>
        </w:rPr>
        <w:t xml:space="preserve"> ir</w:t>
      </w:r>
      <w:r w:rsidRPr="00D02EC2">
        <w:rPr>
          <w:color w:val="000000"/>
        </w:rPr>
        <w:t xml:space="preserve"> pagrindinį išsilavinimą. Mokyklos steigėjas – Vilniaus miesto savivaldybės taryba, kodas – 188710061, institucijos grupė – 3120 (bendrojo </w:t>
      </w:r>
      <w:r>
        <w:rPr>
          <w:color w:val="000000"/>
        </w:rPr>
        <w:t>ugdymo</w:t>
      </w:r>
      <w:r w:rsidRPr="00D02EC2">
        <w:rPr>
          <w:color w:val="000000"/>
        </w:rPr>
        <w:t xml:space="preserve"> mokykla), tipas – </w:t>
      </w:r>
      <w:r>
        <w:rPr>
          <w:color w:val="000000"/>
        </w:rPr>
        <w:t xml:space="preserve">pagrindinė </w:t>
      </w:r>
      <w:r w:rsidRPr="00D02EC2">
        <w:rPr>
          <w:color w:val="000000"/>
        </w:rPr>
        <w:t>mokykla, juridinis statusas – 1 (juridinis asmuo), identifikavimo kodas – 190006819. Ugdymo forma – dieninė.</w:t>
      </w:r>
      <w:r w:rsidRPr="001872F6">
        <w:t xml:space="preserve"> Ugdymo kalba – rusų, </w:t>
      </w:r>
      <w:r>
        <w:t>lietuvių</w:t>
      </w:r>
      <w:r w:rsidRPr="001872F6">
        <w:t xml:space="preserve">. Pagrindinė veiklos sritis – švietimas, rūšis - </w:t>
      </w:r>
      <w:r>
        <w:t>pagrindinis</w:t>
      </w:r>
      <w:r w:rsidRPr="001872F6">
        <w:t xml:space="preserve"> ugdymas. Mokyklos įsteigimo data – 1947 m. liepos 25 d., Vilniaus miesto Tarybos 1994 m. birželio 21 d. potvarkiu Nr. 62 mokyklai suteiktas Senamiesčio vidurinės mokyklos pavadinimas. Mokyklos adresas – M.Daukšos  g. 7, LT – 02101 Vilnius, tel. 852611182, faksas 852626641, </w:t>
      </w:r>
      <w:hyperlink r:id="rId13" w:history="1">
        <w:r w:rsidRPr="001872F6">
          <w:rPr>
            <w:rStyle w:val="Hyperlink"/>
          </w:rPr>
          <w:t>rastine@senamiescio.vilnius.lm.lt</w:t>
        </w:r>
      </w:hyperlink>
      <w:r w:rsidRPr="001872F6">
        <w:t xml:space="preserve">. </w:t>
      </w:r>
      <w:r>
        <w:t xml:space="preserve">Vilniaus miesto </w:t>
      </w:r>
      <w:r>
        <w:lastRenderedPageBreak/>
        <w:t>savivaldybės tarybos 2015 m. liepos 29 d. sprendimu Nr. 1-127 mokykla pertvarkyta į Vilniaus Senamiesčio mokyklą.</w:t>
      </w:r>
    </w:p>
    <w:p w:rsidR="00DA150E" w:rsidRPr="001872F6" w:rsidRDefault="00DA150E" w:rsidP="00DA150E">
      <w:pPr>
        <w:spacing w:line="360" w:lineRule="auto"/>
        <w:ind w:firstLine="720"/>
        <w:jc w:val="both"/>
      </w:pPr>
      <w:r w:rsidRPr="001872F6">
        <w:rPr>
          <w:b/>
        </w:rPr>
        <w:tab/>
      </w:r>
      <w:r w:rsidRPr="001872F6">
        <w:t>Mokyklos</w:t>
      </w:r>
      <w:r w:rsidRPr="001872F6">
        <w:rPr>
          <w:b/>
        </w:rPr>
        <w:t xml:space="preserve"> </w:t>
      </w:r>
      <w:r w:rsidRPr="001872F6">
        <w:t xml:space="preserve">istorijos pradžia - 1947 m. Teisiniai aktai, liudijantys mokyklos įsteigimą, buvo pasirašyti 1947 m. liepos 25 d. (Vilniaus miesto vykdomojo komiteto 1947-07-25 </w:t>
      </w:r>
      <w:r>
        <w:t>s</w:t>
      </w:r>
      <w:r w:rsidRPr="001872F6">
        <w:t>prendimas Nr.401). Sprendimą pasirašė  l.e. Vilniaus miesto vykdomojo komiteto pirmininko pareigas F.Vasiljevas ir sekretorius A.Kirijenko.  Sprendimo I.  punkte teigiama, kad 1947-48 m.m. nutarta atidaryti Lenino rajone pradinę mokyklą Nr.3. Po to mokykla išaugo iki vidurinės mokyklos. 1977 metais įvyko 18 vidurinės mokyklos ir 3 vidurinės mokyklos reorganizacija, sujungiant į vieną rusišk</w:t>
      </w:r>
      <w:r>
        <w:t>ą</w:t>
      </w:r>
      <w:r w:rsidRPr="001872F6">
        <w:t xml:space="preserve"> mokyklą M.Daukšos g.7. Nuo 1977 m. rugsėjo 1 d. naujame pastate dirba Vilniaus 3-ioji vidurinė mokykla. </w:t>
      </w:r>
    </w:p>
    <w:p w:rsidR="00DA150E" w:rsidRPr="001872F6" w:rsidRDefault="00DA150E" w:rsidP="00DA150E">
      <w:pPr>
        <w:spacing w:line="360" w:lineRule="auto"/>
        <w:ind w:firstLine="720"/>
        <w:jc w:val="both"/>
      </w:pPr>
      <w:r w:rsidRPr="001872F6">
        <w:t>1977 – 1981 metais direktoriumi buvo Valerij Kovaliov.</w:t>
      </w:r>
    </w:p>
    <w:p w:rsidR="00DA150E" w:rsidRPr="001872F6" w:rsidRDefault="00DA150E" w:rsidP="00DA150E">
      <w:pPr>
        <w:spacing w:line="360" w:lineRule="auto"/>
        <w:ind w:firstLine="720"/>
        <w:jc w:val="both"/>
      </w:pPr>
      <w:r w:rsidRPr="001872F6">
        <w:t>1981 – 1986 metais direktore buvo Marija Chusnutdinova.</w:t>
      </w:r>
    </w:p>
    <w:p w:rsidR="00DA150E" w:rsidRPr="001872F6" w:rsidRDefault="00DA150E" w:rsidP="00DA150E">
      <w:pPr>
        <w:spacing w:line="360" w:lineRule="auto"/>
        <w:ind w:firstLine="720"/>
        <w:jc w:val="both"/>
      </w:pPr>
      <w:r w:rsidRPr="001872F6">
        <w:t>1986 – 1991 metais direktoriumi buvo Vitalij Domajev.</w:t>
      </w:r>
    </w:p>
    <w:p w:rsidR="00DA150E" w:rsidRPr="001872F6" w:rsidRDefault="00DA150E" w:rsidP="00DA150E">
      <w:pPr>
        <w:spacing w:line="360" w:lineRule="auto"/>
        <w:ind w:firstLine="720"/>
        <w:jc w:val="both"/>
      </w:pPr>
      <w:r w:rsidRPr="001872F6">
        <w:t>Nuo 1991m. mokyklai vadovauja direktorė Liudmila Isajeva.</w:t>
      </w:r>
    </w:p>
    <w:p w:rsidR="00DA150E" w:rsidRPr="00AA5CD4" w:rsidRDefault="00DA150E" w:rsidP="00DA150E">
      <w:pPr>
        <w:pStyle w:val="ListParagraph"/>
        <w:spacing w:after="0" w:line="240" w:lineRule="auto"/>
        <w:ind w:left="0"/>
        <w:contextualSpacing w:val="0"/>
        <w:jc w:val="both"/>
        <w:rPr>
          <w:sz w:val="24"/>
          <w:szCs w:val="24"/>
          <w:lang w:val="lt-LT"/>
        </w:rPr>
      </w:pPr>
      <w:proofErr w:type="gramStart"/>
      <w:r w:rsidRPr="00DA150E">
        <w:rPr>
          <w:lang w:val="en-US"/>
        </w:rPr>
        <w:t>Nuo 2001 metų mokykloje vykdomas dvikalbis ugdymas.</w:t>
      </w:r>
      <w:proofErr w:type="gramEnd"/>
      <w:r w:rsidRPr="00DA150E">
        <w:rPr>
          <w:lang w:val="en-US"/>
        </w:rPr>
        <w:t xml:space="preserve"> </w:t>
      </w:r>
      <w:proofErr w:type="gramStart"/>
      <w:r w:rsidRPr="00DA150E">
        <w:rPr>
          <w:lang w:val="en-US"/>
        </w:rPr>
        <w:t>Vilniaus Senamiesčio vidurinės mokyklos moksleiviai yra dalyvavę ir laimėję konkursuose ir olimpiadose.</w:t>
      </w:r>
      <w:proofErr w:type="gramEnd"/>
      <w:r w:rsidRPr="00DA150E">
        <w:rPr>
          <w:lang w:val="en-US"/>
        </w:rPr>
        <w:t xml:space="preserve"> </w:t>
      </w:r>
      <w:proofErr w:type="gramStart"/>
      <w:r w:rsidRPr="00DA150E">
        <w:rPr>
          <w:lang w:val="en-US"/>
        </w:rPr>
        <w:t xml:space="preserve">D.Plistkovas užėmė III vietą </w:t>
      </w:r>
      <w:r w:rsidRPr="00DA150E">
        <w:rPr>
          <w:sz w:val="24"/>
          <w:szCs w:val="24"/>
          <w:lang w:val="en-US"/>
        </w:rPr>
        <w:t>Vilniaus miesto 9-10 kl.</w:t>
      </w:r>
      <w:proofErr w:type="gramEnd"/>
      <w:r w:rsidRPr="00DA150E">
        <w:rPr>
          <w:sz w:val="24"/>
          <w:szCs w:val="24"/>
          <w:lang w:val="en-US"/>
        </w:rPr>
        <w:t xml:space="preserve"> Lietuvių kalbos olimpiadoje</w:t>
      </w:r>
      <w:proofErr w:type="gramStart"/>
      <w:r w:rsidRPr="00DA150E">
        <w:rPr>
          <w:sz w:val="24"/>
          <w:szCs w:val="24"/>
          <w:lang w:val="en-US"/>
        </w:rPr>
        <w:t>,  II</w:t>
      </w:r>
      <w:proofErr w:type="gramEnd"/>
      <w:r w:rsidRPr="00DA150E">
        <w:rPr>
          <w:sz w:val="24"/>
          <w:szCs w:val="24"/>
          <w:lang w:val="en-US"/>
        </w:rPr>
        <w:t xml:space="preserve">  vieta Vilniaus miesto skaitovų konkurse, I vieta Respublikos lietuvių kalbos olimpiadoje</w:t>
      </w:r>
      <w:r w:rsidRPr="00DA150E">
        <w:rPr>
          <w:lang w:val="en-US"/>
        </w:rPr>
        <w:t xml:space="preserve">. </w:t>
      </w:r>
      <w:r w:rsidRPr="00AA5CD4">
        <w:rPr>
          <w:rFonts w:ascii="Times New Roman" w:hAnsi="Times New Roman"/>
          <w:color w:val="000000"/>
          <w:sz w:val="24"/>
          <w:szCs w:val="24"/>
          <w:shd w:val="clear" w:color="auto" w:fill="FFFFFF"/>
          <w:lang w:val="lt-LT"/>
        </w:rPr>
        <w:t xml:space="preserve">Miesto konkurse – parodoje „Po angelo sparnu“ mūsų mokyklos mokinių kolektyvinis darbas "Arkangelas Rapaelis“, užėmė I-ąją vietą nominacijoje „Iš arkangelų kasdienybės“. </w:t>
      </w:r>
    </w:p>
    <w:p w:rsidR="00DA150E" w:rsidRPr="001872F6" w:rsidRDefault="00DA150E" w:rsidP="00DA150E">
      <w:pPr>
        <w:spacing w:line="360" w:lineRule="auto"/>
        <w:ind w:firstLine="720"/>
        <w:jc w:val="both"/>
      </w:pPr>
      <w:r>
        <w:rPr>
          <w:sz w:val="28"/>
          <w:szCs w:val="28"/>
        </w:rPr>
        <w:t xml:space="preserve"> </w:t>
      </w:r>
      <w:r w:rsidRPr="001872F6">
        <w:t xml:space="preserve">Jau daug metų mokykloje savo žinias gilina ir įgūdžius tobulina įvairių mokomųjų dalykų praktikantai. </w:t>
      </w:r>
    </w:p>
    <w:p w:rsidR="00DA150E" w:rsidRDefault="00DA150E" w:rsidP="00DA150E">
      <w:pPr>
        <w:pStyle w:val="NormalWeb"/>
        <w:spacing w:line="360" w:lineRule="auto"/>
        <w:jc w:val="both"/>
      </w:pPr>
    </w:p>
    <w:p w:rsidR="00DA150E" w:rsidRDefault="00DA150E" w:rsidP="00DA150E">
      <w:pPr>
        <w:pStyle w:val="NormalWeb"/>
        <w:spacing w:line="360" w:lineRule="auto"/>
        <w:jc w:val="both"/>
      </w:pPr>
    </w:p>
    <w:p w:rsidR="00DA150E" w:rsidRDefault="00DA150E" w:rsidP="00DA150E">
      <w:pPr>
        <w:pStyle w:val="NormalWeb"/>
        <w:spacing w:line="360" w:lineRule="auto"/>
        <w:jc w:val="both"/>
      </w:pPr>
    </w:p>
    <w:p w:rsidR="00DA150E" w:rsidRPr="001872F6" w:rsidRDefault="00DA150E" w:rsidP="00DA150E">
      <w:pPr>
        <w:pStyle w:val="NormalWeb"/>
        <w:spacing w:line="360" w:lineRule="auto"/>
        <w:jc w:val="both"/>
        <w:sectPr w:rsidR="00DA150E" w:rsidRPr="001872F6" w:rsidSect="005114B1">
          <w:pgSz w:w="11906" w:h="16838"/>
          <w:pgMar w:top="1134" w:right="567" w:bottom="1134" w:left="1701" w:header="567" w:footer="567" w:gutter="0"/>
          <w:cols w:space="1296"/>
          <w:titlePg/>
          <w:docGrid w:linePitch="360"/>
        </w:sectPr>
      </w:pPr>
    </w:p>
    <w:p w:rsidR="00DA150E" w:rsidRPr="001872F6" w:rsidRDefault="00DA150E" w:rsidP="00DA150E">
      <w:pPr>
        <w:pStyle w:val="NormalWeb"/>
        <w:spacing w:line="360" w:lineRule="auto"/>
        <w:jc w:val="center"/>
        <w:rPr>
          <w:b/>
          <w:u w:val="single"/>
        </w:rPr>
      </w:pPr>
      <w:r w:rsidRPr="001872F6">
        <w:rPr>
          <w:b/>
        </w:rPr>
        <w:lastRenderedPageBreak/>
        <w:t>3. IŠORINĖ ANALIZĖ (PEST matrica)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120"/>
        <w:gridCol w:w="6660"/>
      </w:tblGrid>
      <w:tr w:rsidR="00DA150E" w:rsidRPr="00FE691E" w:rsidTr="001A7DE3">
        <w:tc>
          <w:tcPr>
            <w:tcW w:w="1800" w:type="dxa"/>
            <w:shd w:val="clear" w:color="auto" w:fill="auto"/>
          </w:tcPr>
          <w:p w:rsidR="00DA150E" w:rsidRPr="00FE691E" w:rsidRDefault="00DA150E" w:rsidP="001A7DE3">
            <w:pPr>
              <w:spacing w:line="360" w:lineRule="auto"/>
              <w:rPr>
                <w:b/>
              </w:rPr>
            </w:pPr>
            <w:r w:rsidRPr="00FE691E">
              <w:rPr>
                <w:b/>
              </w:rPr>
              <w:t>Veiksniai</w:t>
            </w:r>
          </w:p>
        </w:tc>
        <w:tc>
          <w:tcPr>
            <w:tcW w:w="6120" w:type="dxa"/>
            <w:tcBorders>
              <w:bottom w:val="single" w:sz="4" w:space="0" w:color="auto"/>
            </w:tcBorders>
            <w:shd w:val="clear" w:color="auto" w:fill="auto"/>
          </w:tcPr>
          <w:p w:rsidR="00DA150E" w:rsidRPr="00FE691E" w:rsidRDefault="00DA150E" w:rsidP="001A7DE3">
            <w:pPr>
              <w:tabs>
                <w:tab w:val="left" w:pos="451"/>
              </w:tabs>
              <w:spacing w:line="360" w:lineRule="auto"/>
              <w:jc w:val="center"/>
              <w:rPr>
                <w:b/>
              </w:rPr>
            </w:pPr>
            <w:r w:rsidRPr="00FE691E">
              <w:rPr>
                <w:b/>
              </w:rPr>
              <w:t>Aplinka</w:t>
            </w:r>
          </w:p>
        </w:tc>
        <w:tc>
          <w:tcPr>
            <w:tcW w:w="6660" w:type="dxa"/>
            <w:shd w:val="clear" w:color="auto" w:fill="auto"/>
          </w:tcPr>
          <w:p w:rsidR="00DA150E" w:rsidRPr="00FE691E" w:rsidRDefault="00DA150E" w:rsidP="001A7DE3">
            <w:pPr>
              <w:tabs>
                <w:tab w:val="left" w:pos="451"/>
              </w:tabs>
              <w:spacing w:line="360" w:lineRule="auto"/>
              <w:jc w:val="center"/>
              <w:rPr>
                <w:b/>
              </w:rPr>
            </w:pPr>
            <w:r w:rsidRPr="00FE691E">
              <w:rPr>
                <w:b/>
              </w:rPr>
              <w:t>Mokykla</w:t>
            </w:r>
          </w:p>
        </w:tc>
      </w:tr>
      <w:tr w:rsidR="00DA150E" w:rsidRPr="00FE691E" w:rsidTr="001A7DE3">
        <w:tc>
          <w:tcPr>
            <w:tcW w:w="1800" w:type="dxa"/>
            <w:tcBorders>
              <w:right w:val="single" w:sz="4" w:space="0" w:color="auto"/>
            </w:tcBorders>
            <w:shd w:val="clear" w:color="auto" w:fill="auto"/>
          </w:tcPr>
          <w:p w:rsidR="00DA150E" w:rsidRPr="00FE691E" w:rsidRDefault="00DA150E" w:rsidP="001A7DE3">
            <w:pPr>
              <w:spacing w:line="360" w:lineRule="auto"/>
              <w:rPr>
                <w:b/>
              </w:rPr>
            </w:pPr>
            <w:r w:rsidRPr="00FE691E">
              <w:rPr>
                <w:b/>
              </w:rPr>
              <w:t>Politiniai – teisiniai</w:t>
            </w:r>
          </w:p>
        </w:tc>
        <w:tc>
          <w:tcPr>
            <w:tcW w:w="6120" w:type="dxa"/>
            <w:tcBorders>
              <w:top w:val="single" w:sz="4" w:space="0" w:color="auto"/>
              <w:left w:val="single" w:sz="4" w:space="0" w:color="auto"/>
              <w:bottom w:val="single" w:sz="4" w:space="0" w:color="auto"/>
              <w:right w:val="single" w:sz="4" w:space="0" w:color="auto"/>
            </w:tcBorders>
            <w:shd w:val="clear" w:color="auto" w:fill="auto"/>
          </w:tcPr>
          <w:p w:rsidR="00DA150E" w:rsidRPr="001872F6" w:rsidRDefault="00DA150E" w:rsidP="001A7DE3">
            <w:pPr>
              <w:tabs>
                <w:tab w:val="left" w:pos="451"/>
              </w:tabs>
              <w:spacing w:line="360" w:lineRule="auto"/>
            </w:pPr>
            <w:r w:rsidRPr="001872F6">
              <w:t xml:space="preserve">Galimybės </w:t>
            </w:r>
          </w:p>
          <w:p w:rsidR="00DA150E" w:rsidRPr="001872F6" w:rsidRDefault="00DA150E" w:rsidP="001A7DE3">
            <w:pPr>
              <w:tabs>
                <w:tab w:val="left" w:pos="77"/>
              </w:tabs>
              <w:spacing w:line="360" w:lineRule="auto"/>
              <w:ind w:left="77" w:firstLine="283"/>
              <w:jc w:val="both"/>
            </w:pPr>
            <w:r>
              <w:t xml:space="preserve">1. </w:t>
            </w:r>
            <w:r w:rsidRPr="001872F6">
              <w:t xml:space="preserve">2012 m. vasario 8 d. sprendimu  Nr. 1-446 </w:t>
            </w:r>
            <w:r w:rsidRPr="00FE691E">
              <w:rPr>
                <w:bCs/>
              </w:rPr>
              <w:t>Vilniaus miesto savivaldybės taryba</w:t>
            </w:r>
            <w:bookmarkStart w:id="1" w:name="tekstoAntraste"/>
            <w:bookmarkEnd w:id="1"/>
            <w:r w:rsidRPr="001872F6">
              <w:t xml:space="preserve"> </w:t>
            </w:r>
            <w:r w:rsidRPr="00FE691E">
              <w:rPr>
                <w:bCs/>
              </w:rPr>
              <w:t>patvirtino Vilniaus miesto savivaldybės  bendrojo  ugdymo  mokyklų  tinklo  pertvarkos 2012–2015 metų bendrąjį planą.</w:t>
            </w:r>
            <w:r w:rsidRPr="001872F6">
              <w:t xml:space="preserve"> </w:t>
            </w:r>
          </w:p>
          <w:p w:rsidR="00DA150E" w:rsidRPr="001872F6" w:rsidRDefault="00DA150E" w:rsidP="001A7DE3">
            <w:pPr>
              <w:tabs>
                <w:tab w:val="left" w:pos="0"/>
              </w:tabs>
              <w:spacing w:line="360" w:lineRule="auto"/>
              <w:ind w:left="77" w:firstLine="283"/>
            </w:pPr>
            <w:r>
              <w:t xml:space="preserve">2. </w:t>
            </w:r>
            <w:r w:rsidRPr="001872F6">
              <w:t>2011 m. priimtas Lietuvos Respublikos švietimo įstatymo pakeitimo įstatymas.</w:t>
            </w:r>
          </w:p>
          <w:p w:rsidR="00DA150E" w:rsidRPr="00FE691E" w:rsidRDefault="00DA150E" w:rsidP="001A7DE3">
            <w:pPr>
              <w:tabs>
                <w:tab w:val="left" w:pos="0"/>
              </w:tabs>
              <w:spacing w:line="360" w:lineRule="auto"/>
              <w:ind w:left="77" w:firstLine="283"/>
              <w:rPr>
                <w:color w:val="FF6600"/>
              </w:rPr>
            </w:pPr>
            <w:r>
              <w:t xml:space="preserve">3. </w:t>
            </w:r>
            <w:r w:rsidRPr="001872F6">
              <w:t>Valstybės švietimo strategijos</w:t>
            </w:r>
            <w:r w:rsidRPr="00FE691E">
              <w:rPr>
                <w:color w:val="FF6600"/>
              </w:rPr>
              <w:t xml:space="preserve"> </w:t>
            </w:r>
            <w:r w:rsidRPr="001872F6">
              <w:t>2013-2022 metų ( projekto) nuostatas.</w:t>
            </w:r>
            <w:r w:rsidRPr="00FE691E">
              <w:rPr>
                <w:color w:val="FF6600"/>
              </w:rPr>
              <w:t xml:space="preserve"> </w:t>
            </w:r>
          </w:p>
          <w:p w:rsidR="00DA150E" w:rsidRPr="00FE691E" w:rsidRDefault="00DA150E" w:rsidP="001A7DE3">
            <w:pPr>
              <w:tabs>
                <w:tab w:val="left" w:pos="-65"/>
              </w:tabs>
              <w:spacing w:line="360" w:lineRule="auto"/>
              <w:ind w:left="77" w:firstLine="283"/>
              <w:rPr>
                <w:color w:val="FF6600"/>
              </w:rPr>
            </w:pPr>
            <w:r>
              <w:t xml:space="preserve">4. </w:t>
            </w:r>
            <w:r w:rsidRPr="001872F6">
              <w:t>Vilniaus miesto savivaldybės 2010-2020 metų strategija.</w:t>
            </w:r>
          </w:p>
          <w:p w:rsidR="00DA150E" w:rsidRPr="001872F6" w:rsidRDefault="00DA150E" w:rsidP="001A7DE3">
            <w:pPr>
              <w:tabs>
                <w:tab w:val="left" w:pos="0"/>
              </w:tabs>
              <w:spacing w:line="360" w:lineRule="auto"/>
              <w:ind w:left="77" w:firstLine="283"/>
            </w:pPr>
            <w:r>
              <w:t xml:space="preserve">5. </w:t>
            </w:r>
            <w:r w:rsidRPr="001872F6">
              <w:t>Pradinio ir pagrindinio ugdymo bendrosios programos, patvirtintos Lietuvos Respublikos švietimo ir mokslo ministro 2008 m. rugpjūčio 26 d.  įsakymu Nr. ISAK-2433.</w:t>
            </w:r>
          </w:p>
          <w:p w:rsidR="00DA150E" w:rsidRPr="001872F6" w:rsidRDefault="00DA150E" w:rsidP="001A7DE3">
            <w:pPr>
              <w:tabs>
                <w:tab w:val="left" w:pos="0"/>
              </w:tabs>
              <w:spacing w:line="360" w:lineRule="auto"/>
              <w:ind w:left="77" w:firstLine="283"/>
            </w:pPr>
            <w:r>
              <w:t xml:space="preserve">6. </w:t>
            </w:r>
            <w:r w:rsidRPr="001872F6">
              <w:t>Mokyklos veiklos kokybės įsivertinimas vykdomas pagal “Bendrojo lavinimo mokyklos veiklos kokybės įsivertinimo rekomendacijas, 2009 m. kovo 30 d. Nr. Į</w:t>
            </w:r>
            <w:r>
              <w:t>SAK</w:t>
            </w:r>
            <w:r w:rsidRPr="001872F6">
              <w:t>-607 ”.</w:t>
            </w:r>
          </w:p>
          <w:p w:rsidR="00DA150E" w:rsidRPr="008149FA" w:rsidRDefault="00DA150E" w:rsidP="001A7DE3">
            <w:pPr>
              <w:tabs>
                <w:tab w:val="left" w:pos="0"/>
              </w:tabs>
              <w:spacing w:line="360" w:lineRule="auto"/>
              <w:ind w:firstLine="360"/>
              <w:rPr>
                <w:rFonts w:eastAsia="TimesNewRomanPSMT"/>
                <w:lang w:eastAsia="en-US"/>
              </w:rPr>
            </w:pPr>
            <w:r>
              <w:t xml:space="preserve">7. Vilniaus miesto savivaldybės tarybos </w:t>
            </w:r>
            <w:r w:rsidRPr="001872F6">
              <w:t>201</w:t>
            </w:r>
            <w:r>
              <w:t>3</w:t>
            </w:r>
            <w:r w:rsidRPr="001872F6">
              <w:t xml:space="preserve"> m. </w:t>
            </w:r>
            <w:r>
              <w:t>birželio</w:t>
            </w:r>
            <w:r w:rsidRPr="001872F6">
              <w:t xml:space="preserve"> </w:t>
            </w:r>
            <w:r>
              <w:t>5</w:t>
            </w:r>
            <w:r w:rsidRPr="001872F6">
              <w:t xml:space="preserve"> d. </w:t>
            </w:r>
            <w:r>
              <w:rPr>
                <w:bCs/>
              </w:rPr>
              <w:t>sprendimu</w:t>
            </w:r>
            <w:r w:rsidRPr="001872F6">
              <w:t xml:space="preserve"> Nr.</w:t>
            </w:r>
            <w:bookmarkStart w:id="2" w:name="ZrnNrProjekte"/>
            <w:bookmarkStart w:id="3" w:name="dokumentoNr"/>
            <w:bookmarkEnd w:id="2"/>
            <w:bookmarkEnd w:id="3"/>
            <w:r>
              <w:t>1-1273</w:t>
            </w:r>
            <w:r w:rsidRPr="001872F6">
              <w:t xml:space="preserve"> patvirtintas</w:t>
            </w:r>
            <w:r>
              <w:t xml:space="preserve"> </w:t>
            </w:r>
            <w:r w:rsidRPr="001872F6">
              <w:t>,,</w:t>
            </w:r>
            <w:r>
              <w:t xml:space="preserve"> Priėmimo</w:t>
            </w:r>
            <w:r w:rsidRPr="005E7BD1">
              <w:t xml:space="preserve"> </w:t>
            </w:r>
            <w:r w:rsidRPr="00A2790A">
              <w:t>į</w:t>
            </w:r>
          </w:p>
          <w:p w:rsidR="00DA150E" w:rsidRDefault="00E46F9E" w:rsidP="001A7DE3">
            <w:pPr>
              <w:tabs>
                <w:tab w:val="left" w:pos="0"/>
              </w:tabs>
              <w:spacing w:line="360" w:lineRule="auto"/>
            </w:pPr>
            <w:hyperlink r:id="rId14" w:history="1">
              <w:r w:rsidR="00DA150E" w:rsidRPr="00FE691E">
                <w:rPr>
                  <w:rStyle w:val="Hyperlink"/>
                </w:rPr>
                <w:t xml:space="preserve">Vilniaus savivaldybės </w:t>
              </w:r>
              <w:r w:rsidR="00DA150E" w:rsidRPr="00FE691E">
                <w:rPr>
                  <w:rStyle w:val="Strong"/>
                  <w:b w:val="0"/>
                </w:rPr>
                <w:t xml:space="preserve">bendrojo </w:t>
              </w:r>
              <w:r w:rsidR="00DA150E">
                <w:rPr>
                  <w:rStyle w:val="Strong"/>
                  <w:b w:val="0"/>
                </w:rPr>
                <w:t>ugdymo</w:t>
              </w:r>
              <w:r w:rsidR="00DA150E" w:rsidRPr="001872F6">
                <w:rPr>
                  <w:rStyle w:val="Strong"/>
                </w:rPr>
                <w:t xml:space="preserve"> </w:t>
              </w:r>
              <w:r w:rsidR="00DA150E" w:rsidRPr="00FE691E">
                <w:rPr>
                  <w:rStyle w:val="Strong"/>
                  <w:b w:val="0"/>
                </w:rPr>
                <w:t>mokyklas</w:t>
              </w:r>
              <w:r w:rsidR="00DA150E" w:rsidRPr="001872F6">
                <w:t xml:space="preserve"> tvarkos aprašas</w:t>
              </w:r>
            </w:hyperlink>
            <w:r w:rsidR="00DA150E" w:rsidRPr="001872F6">
              <w:t>“.</w:t>
            </w:r>
          </w:p>
          <w:p w:rsidR="00DA150E" w:rsidRPr="008149FA" w:rsidRDefault="00DA150E" w:rsidP="001A7DE3">
            <w:pPr>
              <w:tabs>
                <w:tab w:val="left" w:pos="0"/>
              </w:tabs>
              <w:spacing w:line="360" w:lineRule="auto"/>
              <w:ind w:left="77" w:firstLine="283"/>
              <w:rPr>
                <w:rFonts w:eastAsia="TimesNewRomanPSMT"/>
                <w:lang w:eastAsia="en-US"/>
              </w:rPr>
            </w:pPr>
            <w:r>
              <w:t xml:space="preserve">8. Vilniaus miesto savivaldybės tarybos </w:t>
            </w:r>
            <w:r w:rsidRPr="001872F6">
              <w:t>201</w:t>
            </w:r>
            <w:r>
              <w:t>5</w:t>
            </w:r>
            <w:r w:rsidRPr="001872F6">
              <w:t xml:space="preserve"> m. </w:t>
            </w:r>
            <w:r>
              <w:t>lapkričio</w:t>
            </w:r>
            <w:r w:rsidRPr="001872F6">
              <w:t xml:space="preserve"> </w:t>
            </w:r>
            <w:r>
              <w:t>11</w:t>
            </w:r>
            <w:r w:rsidRPr="001872F6">
              <w:t xml:space="preserve"> d. </w:t>
            </w:r>
            <w:r>
              <w:rPr>
                <w:bCs/>
              </w:rPr>
              <w:t>sprendimu</w:t>
            </w:r>
            <w:r w:rsidRPr="001872F6">
              <w:t xml:space="preserve"> Nr.</w:t>
            </w:r>
            <w:r>
              <w:t>1-235</w:t>
            </w:r>
            <w:r w:rsidRPr="001872F6">
              <w:t xml:space="preserve"> patvirtintas</w:t>
            </w:r>
            <w:r>
              <w:t xml:space="preserve"> </w:t>
            </w:r>
            <w:r w:rsidRPr="001872F6">
              <w:t>,,</w:t>
            </w:r>
            <w:r>
              <w:t>Vaikų</w:t>
            </w:r>
          </w:p>
          <w:p w:rsidR="00DA150E" w:rsidRPr="00FE691E" w:rsidRDefault="00DA150E" w:rsidP="001A7DE3">
            <w:pPr>
              <w:tabs>
                <w:tab w:val="left" w:pos="77"/>
              </w:tabs>
              <w:spacing w:line="360" w:lineRule="auto"/>
              <w:ind w:left="77"/>
              <w:rPr>
                <w:rFonts w:eastAsia="TimesNewRomanPSMT"/>
                <w:lang w:eastAsia="en-US"/>
              </w:rPr>
            </w:pPr>
            <w:r>
              <w:t xml:space="preserve">priėmimo </w:t>
            </w:r>
            <w:hyperlink r:id="rId15" w:history="1">
              <w:r w:rsidRPr="00FE691E">
                <w:rPr>
                  <w:rStyle w:val="Hyperlink"/>
                </w:rPr>
                <w:t xml:space="preserve">į Vilniaus savivaldybės </w:t>
              </w:r>
              <w:r>
                <w:rPr>
                  <w:rStyle w:val="Strong"/>
                  <w:b w:val="0"/>
                </w:rPr>
                <w:t>švietimo įstaigų ikimokyklinio ir priešmokyklinio</w:t>
              </w:r>
              <w:r w:rsidRPr="00FE691E">
                <w:rPr>
                  <w:rStyle w:val="Strong"/>
                  <w:b w:val="0"/>
                </w:rPr>
                <w:t xml:space="preserve"> </w:t>
              </w:r>
              <w:r>
                <w:rPr>
                  <w:rStyle w:val="Strong"/>
                  <w:b w:val="0"/>
                </w:rPr>
                <w:t>ugdymo</w:t>
              </w:r>
              <w:r w:rsidRPr="001872F6">
                <w:rPr>
                  <w:rStyle w:val="Strong"/>
                </w:rPr>
                <w:t xml:space="preserve"> </w:t>
              </w:r>
              <w:r>
                <w:rPr>
                  <w:rStyle w:val="Strong"/>
                  <w:b w:val="0"/>
                </w:rPr>
                <w:t>grupes organizavimo</w:t>
              </w:r>
              <w:r w:rsidRPr="001872F6">
                <w:t xml:space="preserve"> tvarkos aprašas</w:t>
              </w:r>
            </w:hyperlink>
            <w:r w:rsidRPr="001872F6">
              <w:t>“.</w:t>
            </w:r>
          </w:p>
          <w:p w:rsidR="00DA150E" w:rsidRPr="00FE691E" w:rsidRDefault="00DA150E" w:rsidP="001A7DE3">
            <w:pPr>
              <w:tabs>
                <w:tab w:val="left" w:pos="0"/>
              </w:tabs>
              <w:spacing w:line="360" w:lineRule="auto"/>
              <w:ind w:left="77" w:firstLine="283"/>
              <w:rPr>
                <w:rFonts w:eastAsia="TimesNewRomanPSMT"/>
                <w:lang w:eastAsia="en-US"/>
              </w:rPr>
            </w:pPr>
            <w:r>
              <w:rPr>
                <w:rFonts w:eastAsia="TimesNewRomanPSMT"/>
                <w:lang w:eastAsia="en-US"/>
              </w:rPr>
              <w:t xml:space="preserve">9. </w:t>
            </w:r>
            <w:r w:rsidRPr="00FE691E">
              <w:rPr>
                <w:rFonts w:eastAsia="TimesNewRomanPSMT"/>
                <w:lang w:eastAsia="en-US"/>
              </w:rPr>
              <w:t>Parengtas nacionalinės pažangos 2014–2020 m. programos projektas.</w:t>
            </w:r>
          </w:p>
          <w:p w:rsidR="00DA150E" w:rsidRPr="001872F6" w:rsidRDefault="00DA150E" w:rsidP="001A7DE3">
            <w:pPr>
              <w:tabs>
                <w:tab w:val="left" w:pos="432"/>
              </w:tabs>
              <w:spacing w:line="360" w:lineRule="auto"/>
            </w:pPr>
            <w:r w:rsidRPr="001872F6">
              <w:t xml:space="preserve">      </w:t>
            </w:r>
            <w:r w:rsidRPr="00FE691E">
              <w:rPr>
                <w:rFonts w:eastAsia="TimesNewRomanPSMT"/>
                <w:lang w:eastAsia="en-US"/>
              </w:rPr>
              <w:t>10. Lietuvos pažangos strategija „Lietuva 2030“.</w:t>
            </w:r>
          </w:p>
        </w:tc>
        <w:tc>
          <w:tcPr>
            <w:tcW w:w="6660" w:type="dxa"/>
            <w:tcBorders>
              <w:left w:val="single" w:sz="4" w:space="0" w:color="auto"/>
            </w:tcBorders>
            <w:shd w:val="clear" w:color="auto" w:fill="auto"/>
          </w:tcPr>
          <w:p w:rsidR="00DA150E" w:rsidRPr="001872F6" w:rsidRDefault="00DA150E" w:rsidP="001A7DE3">
            <w:pPr>
              <w:tabs>
                <w:tab w:val="left" w:pos="451"/>
              </w:tabs>
              <w:spacing w:line="360" w:lineRule="auto"/>
            </w:pPr>
            <w:r w:rsidRPr="001872F6">
              <w:lastRenderedPageBreak/>
              <w:t>Galimybės</w:t>
            </w:r>
          </w:p>
          <w:p w:rsidR="00DA150E" w:rsidRPr="001872F6" w:rsidRDefault="00DA150E" w:rsidP="001A7DE3">
            <w:pPr>
              <w:tabs>
                <w:tab w:val="left" w:pos="451"/>
              </w:tabs>
              <w:spacing w:line="360" w:lineRule="auto"/>
              <w:ind w:left="360"/>
            </w:pPr>
            <w:r w:rsidRPr="001872F6">
              <w:t>1. 2015 metais Vilniaus Senamiesčio vidurinė mokykla  bu</w:t>
            </w:r>
            <w:r>
              <w:t>vo</w:t>
            </w:r>
            <w:r w:rsidRPr="001872F6">
              <w:t xml:space="preserve"> reorganizuota į pagrindinę mokyklą.</w:t>
            </w:r>
          </w:p>
          <w:p w:rsidR="00DA150E" w:rsidRPr="001872F6" w:rsidRDefault="00DA150E" w:rsidP="001A7DE3">
            <w:pPr>
              <w:tabs>
                <w:tab w:val="left" w:pos="451"/>
              </w:tabs>
              <w:spacing w:line="360" w:lineRule="auto"/>
              <w:ind w:left="360"/>
            </w:pPr>
            <w:r w:rsidRPr="001872F6">
              <w:t>2. Visų dalykų programos atitinka Bendrųjų programų standartus.</w:t>
            </w:r>
          </w:p>
          <w:p w:rsidR="00DA150E" w:rsidRPr="001872F6" w:rsidRDefault="00DA150E" w:rsidP="001A7DE3">
            <w:pPr>
              <w:tabs>
                <w:tab w:val="left" w:pos="451"/>
              </w:tabs>
              <w:spacing w:line="360" w:lineRule="auto"/>
              <w:ind w:left="360"/>
            </w:pPr>
            <w:r w:rsidRPr="001872F6">
              <w:t>3. Mokyklos bendruomenė supažindinta su Vilniaus miesto strategija.   Turi savo strategijos planą.</w:t>
            </w:r>
          </w:p>
          <w:p w:rsidR="00DA150E" w:rsidRPr="001872F6" w:rsidRDefault="00DA150E" w:rsidP="001A7DE3">
            <w:pPr>
              <w:tabs>
                <w:tab w:val="left" w:pos="451"/>
              </w:tabs>
              <w:spacing w:line="360" w:lineRule="auto"/>
              <w:ind w:left="360"/>
              <w:jc w:val="both"/>
            </w:pPr>
            <w:r w:rsidRPr="001872F6">
              <w:t>4. Mokyklos veiklos kokybės įsivertinimas vykdomas pagal “Bendrojo lavinimo mokyklos veiklos kokybės įsivertinimo rekomendacijas, 2009 m. kovo 30 d. Nr. Į</w:t>
            </w:r>
            <w:r>
              <w:t>SAK</w:t>
            </w:r>
            <w:r w:rsidRPr="001872F6">
              <w:t>-607 ”.</w:t>
            </w:r>
          </w:p>
          <w:p w:rsidR="00DA150E" w:rsidRPr="001872F6" w:rsidRDefault="00DA150E" w:rsidP="001A7DE3">
            <w:pPr>
              <w:tabs>
                <w:tab w:val="left" w:pos="451"/>
              </w:tabs>
              <w:spacing w:line="360" w:lineRule="auto"/>
              <w:ind w:left="360"/>
            </w:pPr>
            <w:r w:rsidRPr="001872F6">
              <w:t>5. Mokykla priimdama vaikus ir komplektuodama klases</w:t>
            </w:r>
            <w:r>
              <w:t xml:space="preserve">, </w:t>
            </w:r>
            <w:r w:rsidRPr="001872F6">
              <w:t xml:space="preserve">vadovaujasi tvarkos aprašu ,, Dėl </w:t>
            </w:r>
            <w:hyperlink r:id="rId16" w:history="1">
              <w:r w:rsidRPr="00FE691E">
                <w:rPr>
                  <w:rStyle w:val="Strong"/>
                  <w:b w:val="0"/>
                </w:rPr>
                <w:t>mokinių</w:t>
              </w:r>
              <w:r w:rsidRPr="001872F6">
                <w:rPr>
                  <w:rStyle w:val="Strong"/>
                </w:rPr>
                <w:t> </w:t>
              </w:r>
            </w:hyperlink>
            <w:hyperlink r:id="rId17" w:history="1">
              <w:r w:rsidRPr="00FE691E">
                <w:rPr>
                  <w:rStyle w:val="Strong"/>
                  <w:b w:val="0"/>
                </w:rPr>
                <w:t>priėmimo</w:t>
              </w:r>
              <w:r w:rsidRPr="00FE691E">
                <w:rPr>
                  <w:rStyle w:val="Hyperlink"/>
                </w:rPr>
                <w:t xml:space="preserve"> į Vilniaus savivaldybės </w:t>
              </w:r>
              <w:r w:rsidRPr="00FE691E">
                <w:rPr>
                  <w:rStyle w:val="Strong"/>
                  <w:b w:val="0"/>
                </w:rPr>
                <w:t>bendrojo lavinimo</w:t>
              </w:r>
              <w:r w:rsidRPr="001872F6">
                <w:rPr>
                  <w:rStyle w:val="Strong"/>
                </w:rPr>
                <w:t xml:space="preserve"> </w:t>
              </w:r>
              <w:r w:rsidRPr="00FE691E">
                <w:rPr>
                  <w:rStyle w:val="Strong"/>
                  <w:b w:val="0"/>
                </w:rPr>
                <w:t>mokyklas</w:t>
              </w:r>
              <w:r w:rsidRPr="00FE691E">
                <w:rPr>
                  <w:rStyle w:val="Hyperlink"/>
                </w:rPr>
                <w:t>, klasių komplektavimo tvarkos ir bendrojo lavinimo mokyklų komplektavimo teritorij</w:t>
              </w:r>
            </w:hyperlink>
            <w:r w:rsidRPr="001872F6">
              <w:t>os“</w:t>
            </w:r>
            <w:r>
              <w:t>.</w:t>
            </w:r>
            <w:r w:rsidRPr="001872F6">
              <w:t xml:space="preserve"> </w:t>
            </w:r>
          </w:p>
          <w:p w:rsidR="00DA150E" w:rsidRPr="001872F6" w:rsidRDefault="00DA150E" w:rsidP="001A7DE3">
            <w:pPr>
              <w:tabs>
                <w:tab w:val="left" w:pos="451"/>
              </w:tabs>
              <w:spacing w:line="360" w:lineRule="auto"/>
              <w:ind w:left="360"/>
              <w:rPr>
                <w:lang w:eastAsia="en-US"/>
              </w:rPr>
            </w:pPr>
            <w:r w:rsidRPr="001872F6">
              <w:t xml:space="preserve">6. </w:t>
            </w:r>
            <w:r w:rsidRPr="001872F6">
              <w:rPr>
                <w:lang w:eastAsia="en-US"/>
              </w:rPr>
              <w:t>Mokykloje įgyvendinama Tautinių mažumų politikos</w:t>
            </w:r>
            <w:r w:rsidRPr="00FE691E">
              <w:rPr>
                <w:color w:val="FF0000"/>
                <w:lang w:eastAsia="en-US"/>
              </w:rPr>
              <w:t xml:space="preserve"> </w:t>
            </w:r>
            <w:r w:rsidRPr="001872F6">
              <w:rPr>
                <w:lang w:eastAsia="en-US"/>
              </w:rPr>
              <w:t>plėtr</w:t>
            </w:r>
            <w:r>
              <w:rPr>
                <w:lang w:eastAsia="en-US"/>
              </w:rPr>
              <w:t>a</w:t>
            </w:r>
            <w:r w:rsidRPr="001872F6">
              <w:rPr>
                <w:lang w:eastAsia="en-US"/>
              </w:rPr>
              <w:t xml:space="preserve">.  </w:t>
            </w:r>
          </w:p>
          <w:p w:rsidR="00DA150E" w:rsidRPr="001872F6" w:rsidRDefault="00DA150E" w:rsidP="001A7DE3">
            <w:pPr>
              <w:tabs>
                <w:tab w:val="left" w:pos="451"/>
              </w:tabs>
              <w:spacing w:line="360" w:lineRule="auto"/>
              <w:ind w:left="360"/>
              <w:rPr>
                <w:lang w:eastAsia="en-US"/>
              </w:rPr>
            </w:pPr>
            <w:r w:rsidRPr="001872F6">
              <w:t>7. Mokykla  tęs bendradarbiavimą su Lietuvos ir Vilniaus rusų mokyklų asociacija ir kitomis tautinių mažumų švietimo institucijomis ir mokyklomis, Kultūros ministerija</w:t>
            </w:r>
          </w:p>
          <w:p w:rsidR="00DA150E" w:rsidRPr="00FE691E" w:rsidRDefault="00DA150E" w:rsidP="001A7DE3">
            <w:pPr>
              <w:tabs>
                <w:tab w:val="left" w:pos="451"/>
              </w:tabs>
              <w:spacing w:line="360" w:lineRule="auto"/>
              <w:ind w:left="432" w:hanging="432"/>
              <w:rPr>
                <w:color w:val="FF6600"/>
              </w:rPr>
            </w:pPr>
          </w:p>
        </w:tc>
      </w:tr>
      <w:tr w:rsidR="00DA150E" w:rsidRPr="00FE691E" w:rsidTr="001A7DE3">
        <w:tc>
          <w:tcPr>
            <w:tcW w:w="1800" w:type="dxa"/>
            <w:vMerge w:val="restart"/>
            <w:shd w:val="clear" w:color="auto" w:fill="auto"/>
          </w:tcPr>
          <w:p w:rsidR="00DA150E" w:rsidRPr="00FE691E" w:rsidRDefault="00DA150E" w:rsidP="001A7DE3">
            <w:pPr>
              <w:spacing w:line="360" w:lineRule="auto"/>
              <w:rPr>
                <w:b/>
              </w:rPr>
            </w:pPr>
            <w:r w:rsidRPr="00FE691E">
              <w:rPr>
                <w:b/>
              </w:rPr>
              <w:lastRenderedPageBreak/>
              <w:t>Ekonominiai</w:t>
            </w:r>
          </w:p>
        </w:tc>
        <w:tc>
          <w:tcPr>
            <w:tcW w:w="6120" w:type="dxa"/>
            <w:shd w:val="clear" w:color="auto" w:fill="auto"/>
          </w:tcPr>
          <w:p w:rsidR="00DA150E" w:rsidRPr="001872F6" w:rsidRDefault="00DA150E" w:rsidP="001A7DE3">
            <w:pPr>
              <w:tabs>
                <w:tab w:val="left" w:pos="451"/>
              </w:tabs>
              <w:spacing w:line="360" w:lineRule="auto"/>
            </w:pPr>
            <w:r w:rsidRPr="001872F6">
              <w:t xml:space="preserve">Galimybės </w:t>
            </w:r>
          </w:p>
          <w:p w:rsidR="00DA150E" w:rsidRDefault="00DA150E" w:rsidP="001A7DE3">
            <w:pPr>
              <w:numPr>
                <w:ilvl w:val="0"/>
                <w:numId w:val="15"/>
              </w:numPr>
              <w:tabs>
                <w:tab w:val="clear" w:pos="1080"/>
                <w:tab w:val="left" w:pos="451"/>
                <w:tab w:val="num" w:pos="644"/>
              </w:tabs>
              <w:spacing w:line="360" w:lineRule="auto"/>
              <w:ind w:left="77" w:firstLine="283"/>
            </w:pPr>
            <w:r w:rsidRPr="001872F6">
              <w:t>Miesto plotų u</w:t>
            </w:r>
            <w:r>
              <w:t>žstatymas gyvenamaisiais namais</w:t>
            </w:r>
          </w:p>
          <w:p w:rsidR="00DA150E" w:rsidRPr="001872F6" w:rsidRDefault="00DA150E" w:rsidP="001A7DE3">
            <w:pPr>
              <w:tabs>
                <w:tab w:val="left" w:pos="451"/>
              </w:tabs>
              <w:spacing w:line="360" w:lineRule="auto"/>
              <w:ind w:left="77"/>
            </w:pPr>
            <w:r w:rsidRPr="001872F6">
              <w:t>aprūpins mokyklas naujais moksleiviais.</w:t>
            </w:r>
          </w:p>
          <w:p w:rsidR="00DA150E" w:rsidRDefault="00DA150E" w:rsidP="001A7DE3">
            <w:pPr>
              <w:tabs>
                <w:tab w:val="left" w:pos="451"/>
              </w:tabs>
              <w:spacing w:line="360" w:lineRule="auto"/>
              <w:ind w:left="360"/>
            </w:pPr>
            <w:r>
              <w:t xml:space="preserve">2. </w:t>
            </w:r>
            <w:r w:rsidRPr="001872F6">
              <w:t xml:space="preserve">Perspektyvoje ŠMM didins moksleivio krepšelio </w:t>
            </w:r>
            <w:r>
              <w:t xml:space="preserve"> </w:t>
            </w:r>
          </w:p>
          <w:p w:rsidR="00DA150E" w:rsidRPr="001872F6" w:rsidRDefault="00DA150E" w:rsidP="001A7DE3">
            <w:pPr>
              <w:tabs>
                <w:tab w:val="left" w:pos="451"/>
              </w:tabs>
              <w:spacing w:line="360" w:lineRule="auto"/>
            </w:pPr>
            <w:r w:rsidRPr="001872F6">
              <w:t>finansavimą.</w:t>
            </w:r>
          </w:p>
          <w:p w:rsidR="00DA150E" w:rsidRPr="001872F6" w:rsidRDefault="00DA150E" w:rsidP="001A7DE3">
            <w:pPr>
              <w:tabs>
                <w:tab w:val="left" w:pos="786"/>
              </w:tabs>
              <w:spacing w:line="360" w:lineRule="auto"/>
              <w:ind w:firstLine="360"/>
            </w:pPr>
            <w:r>
              <w:t>3.</w:t>
            </w:r>
            <w:r w:rsidRPr="001872F6">
              <w:t>ES lėšų panaudojimas pagerins mokyklos materialinę ir intelektualinę bazę.</w:t>
            </w:r>
          </w:p>
        </w:tc>
        <w:tc>
          <w:tcPr>
            <w:tcW w:w="6660" w:type="dxa"/>
            <w:shd w:val="clear" w:color="auto" w:fill="auto"/>
          </w:tcPr>
          <w:p w:rsidR="00DA150E" w:rsidRPr="001872F6" w:rsidRDefault="00DA150E" w:rsidP="001A7DE3">
            <w:pPr>
              <w:tabs>
                <w:tab w:val="left" w:pos="451"/>
              </w:tabs>
              <w:spacing w:line="360" w:lineRule="auto"/>
            </w:pPr>
            <w:r w:rsidRPr="001872F6">
              <w:t>Galimybės</w:t>
            </w:r>
          </w:p>
          <w:p w:rsidR="00DA150E" w:rsidRPr="001872F6" w:rsidRDefault="00DA150E" w:rsidP="001A7DE3">
            <w:pPr>
              <w:tabs>
                <w:tab w:val="left" w:pos="451"/>
              </w:tabs>
              <w:spacing w:line="360" w:lineRule="auto"/>
            </w:pPr>
            <w:r w:rsidRPr="001872F6">
              <w:t>1. Mokykloje padidės mokinių skaičius ir mokyklai skirtas finansavimas.</w:t>
            </w:r>
          </w:p>
          <w:p w:rsidR="00DA150E" w:rsidRPr="001872F6" w:rsidRDefault="00DA150E" w:rsidP="001A7DE3">
            <w:pPr>
              <w:tabs>
                <w:tab w:val="left" w:pos="451"/>
              </w:tabs>
              <w:spacing w:line="360" w:lineRule="auto"/>
            </w:pPr>
            <w:r w:rsidRPr="001872F6">
              <w:t>2. ES lėšų panaudojimas pagerins mokyklos materialinę ir intelektualinę bazę.</w:t>
            </w:r>
          </w:p>
          <w:p w:rsidR="00DA150E" w:rsidRPr="001872F6" w:rsidRDefault="00DA150E" w:rsidP="001A7DE3">
            <w:pPr>
              <w:tabs>
                <w:tab w:val="left" w:pos="451"/>
              </w:tabs>
              <w:spacing w:line="360" w:lineRule="auto"/>
            </w:pPr>
            <w:r w:rsidRPr="001872F6">
              <w:t>3. Didės parama mokyklai iš 2 proc. gyventojų pajamų mokesčio.</w:t>
            </w:r>
          </w:p>
          <w:p w:rsidR="00DA150E" w:rsidRPr="001872F6" w:rsidRDefault="00DA150E" w:rsidP="001A7DE3">
            <w:pPr>
              <w:tabs>
                <w:tab w:val="left" w:pos="451"/>
              </w:tabs>
              <w:spacing w:line="360" w:lineRule="auto"/>
            </w:pPr>
          </w:p>
        </w:tc>
      </w:tr>
      <w:tr w:rsidR="00DA150E" w:rsidRPr="00FE691E" w:rsidTr="001A7DE3">
        <w:tc>
          <w:tcPr>
            <w:tcW w:w="1800" w:type="dxa"/>
            <w:vMerge/>
            <w:shd w:val="clear" w:color="auto" w:fill="auto"/>
          </w:tcPr>
          <w:p w:rsidR="00DA150E" w:rsidRPr="00FE691E" w:rsidRDefault="00DA150E" w:rsidP="001A7DE3">
            <w:pPr>
              <w:spacing w:line="360" w:lineRule="auto"/>
              <w:rPr>
                <w:b/>
                <w:color w:val="FF6600"/>
              </w:rPr>
            </w:pPr>
          </w:p>
        </w:tc>
        <w:tc>
          <w:tcPr>
            <w:tcW w:w="6120" w:type="dxa"/>
            <w:shd w:val="clear" w:color="auto" w:fill="auto"/>
          </w:tcPr>
          <w:p w:rsidR="00DA150E" w:rsidRPr="001872F6" w:rsidRDefault="00DA150E" w:rsidP="001A7DE3">
            <w:pPr>
              <w:tabs>
                <w:tab w:val="left" w:pos="451"/>
              </w:tabs>
              <w:spacing w:line="360" w:lineRule="auto"/>
            </w:pPr>
            <w:r w:rsidRPr="001872F6">
              <w:t xml:space="preserve">Grėsmės </w:t>
            </w:r>
          </w:p>
          <w:p w:rsidR="00DA150E" w:rsidRPr="00FE691E" w:rsidRDefault="00DA150E" w:rsidP="001A7DE3">
            <w:pPr>
              <w:pStyle w:val="HTMLPreformatted"/>
              <w:numPr>
                <w:ilvl w:val="0"/>
                <w:numId w:val="13"/>
              </w:numPr>
              <w:tabs>
                <w:tab w:val="clear" w:pos="720"/>
                <w:tab w:val="clear" w:pos="916"/>
                <w:tab w:val="num" w:pos="0"/>
                <w:tab w:val="left" w:pos="644"/>
              </w:tabs>
              <w:spacing w:line="360" w:lineRule="auto"/>
              <w:ind w:left="77" w:firstLine="283"/>
              <w:jc w:val="both"/>
              <w:rPr>
                <w:rFonts w:ascii="Times New Roman" w:hAnsi="Times New Roman" w:cs="Times New Roman"/>
                <w:sz w:val="24"/>
                <w:szCs w:val="24"/>
              </w:rPr>
            </w:pPr>
            <w:r w:rsidRPr="00FE691E">
              <w:rPr>
                <w:rFonts w:ascii="Times New Roman" w:hAnsi="Times New Roman" w:cs="Times New Roman"/>
                <w:sz w:val="24"/>
                <w:szCs w:val="24"/>
              </w:rPr>
              <w:t>Per maži aptarnaujančio personalo atlyginimai skatina personalo kaitą ir trūkumą.</w:t>
            </w:r>
          </w:p>
          <w:p w:rsidR="00DA150E" w:rsidRPr="00FE691E" w:rsidRDefault="00DA150E" w:rsidP="001A7DE3">
            <w:pPr>
              <w:pStyle w:val="HTMLPreformatted"/>
              <w:numPr>
                <w:ilvl w:val="0"/>
                <w:numId w:val="13"/>
              </w:numPr>
              <w:tabs>
                <w:tab w:val="clear" w:pos="720"/>
                <w:tab w:val="clear" w:pos="916"/>
                <w:tab w:val="num" w:pos="77"/>
                <w:tab w:val="left" w:pos="644"/>
              </w:tabs>
              <w:spacing w:line="360" w:lineRule="auto"/>
              <w:ind w:left="77" w:firstLine="283"/>
              <w:jc w:val="both"/>
              <w:rPr>
                <w:rFonts w:ascii="Times New Roman" w:hAnsi="Times New Roman" w:cs="Times New Roman"/>
                <w:sz w:val="24"/>
                <w:szCs w:val="24"/>
              </w:rPr>
            </w:pPr>
            <w:r w:rsidRPr="00FE691E">
              <w:rPr>
                <w:rFonts w:ascii="Times New Roman" w:hAnsi="Times New Roman" w:cs="Times New Roman"/>
                <w:sz w:val="24"/>
                <w:szCs w:val="24"/>
              </w:rPr>
              <w:t>Biudžeto lėšų, skiriamų aplinkai atnaujinti</w:t>
            </w:r>
            <w:r>
              <w:rPr>
                <w:rFonts w:ascii="Times New Roman" w:hAnsi="Times New Roman" w:cs="Times New Roman"/>
                <w:sz w:val="24"/>
                <w:szCs w:val="24"/>
              </w:rPr>
              <w:t>,</w:t>
            </w:r>
            <w:r w:rsidRPr="00FE691E">
              <w:rPr>
                <w:rFonts w:ascii="Times New Roman" w:hAnsi="Times New Roman" w:cs="Times New Roman"/>
                <w:sz w:val="24"/>
                <w:szCs w:val="24"/>
              </w:rPr>
              <w:t xml:space="preserve"> nepakanka būtinoms išlaidoms finansuoti, </w:t>
            </w:r>
            <w:r w:rsidRPr="00FE691E">
              <w:rPr>
                <w:rFonts w:ascii="Times New Roman" w:eastAsia="TimesNewRomanPSMT" w:hAnsi="Times New Roman" w:cs="Times New Roman"/>
                <w:sz w:val="24"/>
                <w:szCs w:val="24"/>
                <w:lang w:eastAsia="en-US"/>
              </w:rPr>
              <w:t xml:space="preserve">stokojama finansavimo </w:t>
            </w:r>
            <w:r w:rsidRPr="00FE691E">
              <w:rPr>
                <w:rFonts w:ascii="Times New Roman" w:eastAsia="TimesNewRomanPSMT" w:hAnsi="Times New Roman" w:cs="Times New Roman"/>
                <w:sz w:val="24"/>
                <w:szCs w:val="24"/>
                <w:lang w:eastAsia="en-US"/>
              </w:rPr>
              <w:lastRenderedPageBreak/>
              <w:t>lankstumo.</w:t>
            </w:r>
          </w:p>
          <w:p w:rsidR="00DA150E" w:rsidRPr="00FE691E" w:rsidRDefault="00DA150E" w:rsidP="001A7DE3">
            <w:pPr>
              <w:pStyle w:val="HTMLPreformatted"/>
              <w:numPr>
                <w:ilvl w:val="0"/>
                <w:numId w:val="13"/>
              </w:numPr>
              <w:tabs>
                <w:tab w:val="clear" w:pos="720"/>
                <w:tab w:val="clear" w:pos="916"/>
                <w:tab w:val="num" w:pos="0"/>
                <w:tab w:val="left" w:pos="644"/>
              </w:tabs>
              <w:spacing w:line="360" w:lineRule="auto"/>
              <w:ind w:left="0" w:firstLine="357"/>
              <w:jc w:val="both"/>
              <w:rPr>
                <w:rFonts w:ascii="Times New Roman" w:hAnsi="Times New Roman" w:cs="Times New Roman"/>
                <w:sz w:val="24"/>
                <w:szCs w:val="24"/>
              </w:rPr>
            </w:pPr>
            <w:r w:rsidRPr="00FE691E">
              <w:rPr>
                <w:rFonts w:ascii="Times New Roman" w:hAnsi="Times New Roman" w:cs="Times New Roman"/>
                <w:sz w:val="24"/>
                <w:szCs w:val="24"/>
              </w:rPr>
              <w:t>Trūksta glaudesnio bendradarbiavimo tarp ministerijos ir švietimo įstaigos pedagogų – praktikų bei programų kūrėjų ir jų užsakovų – visuomenės.</w:t>
            </w:r>
          </w:p>
          <w:p w:rsidR="00DA150E" w:rsidRPr="001872F6" w:rsidRDefault="00DA150E" w:rsidP="001A7DE3">
            <w:pPr>
              <w:tabs>
                <w:tab w:val="left" w:pos="0"/>
                <w:tab w:val="left" w:pos="786"/>
              </w:tabs>
              <w:spacing w:line="360" w:lineRule="auto"/>
              <w:ind w:left="77" w:firstLine="283"/>
            </w:pPr>
            <w:r>
              <w:t xml:space="preserve">4. </w:t>
            </w:r>
            <w:r w:rsidRPr="001872F6">
              <w:t>Moksleivio krepšelio padidėjimas – neproporcingas ir neatitinka realių miesto mokyklų poreikių.</w:t>
            </w:r>
          </w:p>
          <w:p w:rsidR="00DA150E" w:rsidRPr="001872F6" w:rsidRDefault="00DA150E" w:rsidP="001A7DE3">
            <w:pPr>
              <w:numPr>
                <w:ilvl w:val="0"/>
                <w:numId w:val="44"/>
              </w:numPr>
              <w:tabs>
                <w:tab w:val="left" w:pos="451"/>
                <w:tab w:val="left" w:pos="644"/>
              </w:tabs>
              <w:spacing w:line="360" w:lineRule="auto"/>
              <w:ind w:left="77" w:firstLine="283"/>
            </w:pPr>
            <w:r w:rsidRPr="001872F6">
              <w:t>Mokytojų atlyginimas neproporcingas ekonominio išsivystymo lygiui.</w:t>
            </w:r>
          </w:p>
        </w:tc>
        <w:tc>
          <w:tcPr>
            <w:tcW w:w="6660" w:type="dxa"/>
            <w:shd w:val="clear" w:color="auto" w:fill="auto"/>
          </w:tcPr>
          <w:p w:rsidR="00DA150E" w:rsidRPr="001872F6" w:rsidRDefault="00DA150E" w:rsidP="001A7DE3">
            <w:pPr>
              <w:tabs>
                <w:tab w:val="left" w:pos="451"/>
              </w:tabs>
              <w:spacing w:line="360" w:lineRule="auto"/>
            </w:pPr>
            <w:r w:rsidRPr="001872F6">
              <w:lastRenderedPageBreak/>
              <w:t>Grėsmės</w:t>
            </w:r>
          </w:p>
          <w:p w:rsidR="00DA150E" w:rsidRPr="00FE691E" w:rsidRDefault="00DA150E" w:rsidP="001A7DE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FE691E">
              <w:rPr>
                <w:rFonts w:ascii="Times New Roman" w:hAnsi="Times New Roman" w:cs="Times New Roman"/>
                <w:sz w:val="24"/>
                <w:szCs w:val="24"/>
              </w:rPr>
              <w:t>Per maži aptarnaujančio personalo atlyginimai skatina personalo kaitą ir trūkumą.</w:t>
            </w:r>
          </w:p>
          <w:p w:rsidR="00DA150E" w:rsidRPr="00FE691E" w:rsidRDefault="00DA150E" w:rsidP="001A7DE3">
            <w:pPr>
              <w:pStyle w:val="HTMLPreformatted"/>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E691E">
              <w:rPr>
                <w:rFonts w:ascii="Times New Roman" w:hAnsi="Times New Roman" w:cs="Times New Roman"/>
                <w:sz w:val="24"/>
                <w:szCs w:val="24"/>
              </w:rPr>
              <w:t>Biudžeto lėšų, skiriamų aplinkai atnaujinti</w:t>
            </w:r>
            <w:r>
              <w:rPr>
                <w:rFonts w:ascii="Times New Roman" w:hAnsi="Times New Roman" w:cs="Times New Roman"/>
                <w:sz w:val="24"/>
                <w:szCs w:val="24"/>
              </w:rPr>
              <w:t>,</w:t>
            </w:r>
            <w:r w:rsidRPr="00FE691E">
              <w:rPr>
                <w:rFonts w:ascii="Times New Roman" w:hAnsi="Times New Roman" w:cs="Times New Roman"/>
                <w:sz w:val="24"/>
                <w:szCs w:val="24"/>
              </w:rPr>
              <w:t xml:space="preserve"> nepakanka būtinoms išlaidoms finansuoti.</w:t>
            </w:r>
          </w:p>
          <w:p w:rsidR="00DA150E" w:rsidRPr="00FE691E" w:rsidRDefault="00DA150E" w:rsidP="001A7DE3">
            <w:pPr>
              <w:pStyle w:val="HTMLPreformatted"/>
              <w:spacing w:line="360" w:lineRule="auto"/>
              <w:ind w:left="357" w:hanging="305"/>
              <w:jc w:val="both"/>
              <w:rPr>
                <w:rFonts w:ascii="Times New Roman" w:hAnsi="Times New Roman" w:cs="Times New Roman"/>
                <w:sz w:val="24"/>
                <w:szCs w:val="24"/>
              </w:rPr>
            </w:pPr>
            <w:r w:rsidRPr="00FE691E">
              <w:rPr>
                <w:rFonts w:ascii="Times New Roman" w:hAnsi="Times New Roman" w:cs="Times New Roman"/>
                <w:sz w:val="24"/>
                <w:szCs w:val="24"/>
              </w:rPr>
              <w:lastRenderedPageBreak/>
              <w:t>3. Stinga investicijų mokyklos modernizavimui.</w:t>
            </w:r>
          </w:p>
          <w:p w:rsidR="00DA150E" w:rsidRPr="001872F6" w:rsidRDefault="00DA150E" w:rsidP="001A7DE3">
            <w:pPr>
              <w:tabs>
                <w:tab w:val="left" w:pos="52"/>
              </w:tabs>
              <w:spacing w:line="360" w:lineRule="auto"/>
              <w:ind w:left="52"/>
            </w:pPr>
            <w:r w:rsidRPr="001872F6">
              <w:t>4. Moksleivio krepšelio padidėjimas – neproporcingas ir neatitinka realių mokyklos poreikių.</w:t>
            </w:r>
          </w:p>
          <w:p w:rsidR="00DA150E" w:rsidRPr="001872F6" w:rsidRDefault="00DA150E" w:rsidP="001A7DE3">
            <w:pPr>
              <w:tabs>
                <w:tab w:val="left" w:pos="52"/>
              </w:tabs>
              <w:spacing w:line="360" w:lineRule="auto"/>
              <w:ind w:left="52"/>
            </w:pPr>
            <w:r w:rsidRPr="001872F6">
              <w:t>5. Mokytojų atlyginimas neproporcingas ekonominio    išsivystymo lygiui.</w:t>
            </w:r>
          </w:p>
          <w:p w:rsidR="00DA150E" w:rsidRPr="001872F6" w:rsidRDefault="00DA150E" w:rsidP="001A7DE3">
            <w:pPr>
              <w:pStyle w:val="HTMLPreformatted"/>
              <w:spacing w:line="360" w:lineRule="auto"/>
              <w:ind w:left="360"/>
              <w:jc w:val="both"/>
            </w:pPr>
          </w:p>
        </w:tc>
      </w:tr>
      <w:tr w:rsidR="00DA150E" w:rsidRPr="00FE691E" w:rsidTr="001A7DE3">
        <w:tc>
          <w:tcPr>
            <w:tcW w:w="1800" w:type="dxa"/>
            <w:vMerge w:val="restart"/>
            <w:shd w:val="clear" w:color="auto" w:fill="auto"/>
          </w:tcPr>
          <w:p w:rsidR="00DA150E" w:rsidRPr="00FE691E" w:rsidRDefault="00DA150E" w:rsidP="001A7DE3">
            <w:pPr>
              <w:spacing w:line="360" w:lineRule="auto"/>
              <w:rPr>
                <w:b/>
              </w:rPr>
            </w:pPr>
            <w:r w:rsidRPr="00FE691E">
              <w:rPr>
                <w:b/>
              </w:rPr>
              <w:lastRenderedPageBreak/>
              <w:t>Socialiniai –demografiniai</w:t>
            </w:r>
          </w:p>
        </w:tc>
        <w:tc>
          <w:tcPr>
            <w:tcW w:w="6120" w:type="dxa"/>
            <w:shd w:val="clear" w:color="auto" w:fill="auto"/>
          </w:tcPr>
          <w:p w:rsidR="00DA150E" w:rsidRPr="001872F6" w:rsidRDefault="00DA150E" w:rsidP="001A7DE3">
            <w:pPr>
              <w:tabs>
                <w:tab w:val="left" w:pos="451"/>
              </w:tabs>
              <w:spacing w:line="360" w:lineRule="auto"/>
            </w:pPr>
            <w:r w:rsidRPr="001872F6">
              <w:t xml:space="preserve">Galimybės </w:t>
            </w:r>
          </w:p>
          <w:p w:rsidR="00DA150E" w:rsidRPr="001872F6" w:rsidRDefault="00DA150E" w:rsidP="001A7DE3">
            <w:pPr>
              <w:numPr>
                <w:ilvl w:val="0"/>
                <w:numId w:val="11"/>
              </w:numPr>
              <w:tabs>
                <w:tab w:val="clear" w:pos="720"/>
                <w:tab w:val="num" w:pos="0"/>
                <w:tab w:val="left" w:pos="451"/>
                <w:tab w:val="left" w:pos="644"/>
              </w:tabs>
              <w:spacing w:line="360" w:lineRule="auto"/>
              <w:ind w:left="77" w:firstLine="283"/>
            </w:pPr>
            <w:r w:rsidRPr="001872F6">
              <w:t>Šalies ir miesto ekonomikai augant sumažės socialinės atskirties apimtis.</w:t>
            </w:r>
          </w:p>
          <w:p w:rsidR="00DA150E" w:rsidRPr="001872F6" w:rsidRDefault="00DA150E" w:rsidP="001A7DE3">
            <w:pPr>
              <w:numPr>
                <w:ilvl w:val="0"/>
                <w:numId w:val="11"/>
              </w:numPr>
              <w:tabs>
                <w:tab w:val="clear" w:pos="720"/>
                <w:tab w:val="num" w:pos="0"/>
                <w:tab w:val="left" w:pos="451"/>
                <w:tab w:val="left" w:pos="644"/>
              </w:tabs>
              <w:spacing w:line="360" w:lineRule="auto"/>
              <w:ind w:left="77" w:firstLine="283"/>
            </w:pPr>
            <w:r w:rsidRPr="001872F6">
              <w:t>Ekonomikos augimas sostinėje padidins atvykėlių iš kitų Lietuvos miestų skaičių.</w:t>
            </w:r>
          </w:p>
        </w:tc>
        <w:tc>
          <w:tcPr>
            <w:tcW w:w="6660" w:type="dxa"/>
            <w:shd w:val="clear" w:color="auto" w:fill="auto"/>
          </w:tcPr>
          <w:p w:rsidR="00DA150E" w:rsidRPr="001872F6" w:rsidRDefault="00DA150E" w:rsidP="001A7DE3">
            <w:pPr>
              <w:tabs>
                <w:tab w:val="left" w:pos="451"/>
              </w:tabs>
              <w:spacing w:line="360" w:lineRule="auto"/>
            </w:pPr>
            <w:r w:rsidRPr="001872F6">
              <w:t>Galimybės</w:t>
            </w:r>
          </w:p>
          <w:p w:rsidR="00DA150E" w:rsidRPr="001872F6" w:rsidRDefault="00DA150E" w:rsidP="001A7DE3">
            <w:pPr>
              <w:tabs>
                <w:tab w:val="left" w:pos="451"/>
              </w:tabs>
              <w:spacing w:line="360" w:lineRule="auto"/>
            </w:pPr>
            <w:r w:rsidRPr="001872F6">
              <w:t>1. Miesto ekonomikai augant sumažės bedarbystė ir socialiai remtinų šeimų skaičius.</w:t>
            </w:r>
          </w:p>
          <w:p w:rsidR="00DA150E" w:rsidRPr="001872F6" w:rsidRDefault="00DA150E" w:rsidP="001A7DE3">
            <w:pPr>
              <w:tabs>
                <w:tab w:val="left" w:pos="451"/>
              </w:tabs>
              <w:spacing w:line="360" w:lineRule="auto"/>
            </w:pPr>
            <w:r w:rsidRPr="001872F6">
              <w:t>2. Padidins mokinių</w:t>
            </w:r>
            <w:r>
              <w:t>,</w:t>
            </w:r>
            <w:r w:rsidRPr="001872F6">
              <w:t xml:space="preserve"> atvykusių iš kitų Lietuvos kampelių</w:t>
            </w:r>
            <w:r>
              <w:t>,</w:t>
            </w:r>
            <w:r w:rsidRPr="001872F6">
              <w:t xml:space="preserve"> skaičių. </w:t>
            </w:r>
          </w:p>
        </w:tc>
      </w:tr>
      <w:tr w:rsidR="00DA150E" w:rsidRPr="00FE691E" w:rsidTr="001A7DE3">
        <w:tc>
          <w:tcPr>
            <w:tcW w:w="1800" w:type="dxa"/>
            <w:vMerge/>
            <w:shd w:val="clear" w:color="auto" w:fill="auto"/>
          </w:tcPr>
          <w:p w:rsidR="00DA150E" w:rsidRPr="00FE691E" w:rsidRDefault="00DA150E" w:rsidP="001A7DE3">
            <w:pPr>
              <w:spacing w:line="360" w:lineRule="auto"/>
              <w:rPr>
                <w:b/>
                <w:color w:val="FF6600"/>
              </w:rPr>
            </w:pPr>
          </w:p>
        </w:tc>
        <w:tc>
          <w:tcPr>
            <w:tcW w:w="6120" w:type="dxa"/>
            <w:shd w:val="clear" w:color="auto" w:fill="auto"/>
          </w:tcPr>
          <w:p w:rsidR="00DA150E" w:rsidRPr="001872F6" w:rsidRDefault="00DA150E" w:rsidP="001A7DE3">
            <w:pPr>
              <w:tabs>
                <w:tab w:val="left" w:pos="451"/>
              </w:tabs>
              <w:spacing w:line="360" w:lineRule="auto"/>
            </w:pPr>
            <w:r w:rsidRPr="001872F6">
              <w:t xml:space="preserve">Grėsmės </w:t>
            </w:r>
          </w:p>
          <w:p w:rsidR="00DA150E" w:rsidRPr="001872F6" w:rsidRDefault="00DA150E" w:rsidP="001A7DE3">
            <w:pPr>
              <w:numPr>
                <w:ilvl w:val="0"/>
                <w:numId w:val="16"/>
              </w:numPr>
              <w:tabs>
                <w:tab w:val="clear" w:pos="720"/>
                <w:tab w:val="left" w:pos="451"/>
                <w:tab w:val="num" w:pos="644"/>
              </w:tabs>
              <w:spacing w:line="360" w:lineRule="auto"/>
            </w:pPr>
            <w:r>
              <w:t>Mažas g</w:t>
            </w:r>
            <w:r w:rsidRPr="001872F6">
              <w:t>imstamumas sąlygos vaikų skaičių įstaigose.</w:t>
            </w:r>
          </w:p>
          <w:p w:rsidR="00DA150E" w:rsidRPr="001872F6" w:rsidRDefault="00DA150E" w:rsidP="001A7DE3">
            <w:pPr>
              <w:tabs>
                <w:tab w:val="left" w:pos="451"/>
                <w:tab w:val="left" w:pos="644"/>
              </w:tabs>
              <w:spacing w:line="360" w:lineRule="auto"/>
            </w:pPr>
            <w:r w:rsidRPr="001872F6">
              <w:t>Demografinės tendencijos įtakos grupių komplektavimą ir mokytojų skaičių.</w:t>
            </w:r>
          </w:p>
          <w:p w:rsidR="00DA150E" w:rsidRPr="001872F6" w:rsidRDefault="00DA150E" w:rsidP="001A7DE3">
            <w:pPr>
              <w:numPr>
                <w:ilvl w:val="0"/>
                <w:numId w:val="16"/>
              </w:numPr>
              <w:tabs>
                <w:tab w:val="left" w:pos="451"/>
              </w:tabs>
              <w:spacing w:line="360" w:lineRule="auto"/>
            </w:pPr>
            <w:r w:rsidRPr="001872F6">
              <w:t>Spec. poreikių vaikų  padidėjimas.</w:t>
            </w:r>
          </w:p>
          <w:p w:rsidR="00DA150E" w:rsidRPr="001872F6" w:rsidRDefault="00DA150E" w:rsidP="001A7DE3">
            <w:pPr>
              <w:numPr>
                <w:ilvl w:val="0"/>
                <w:numId w:val="16"/>
              </w:numPr>
              <w:tabs>
                <w:tab w:val="clear" w:pos="720"/>
                <w:tab w:val="num" w:pos="0"/>
                <w:tab w:val="left" w:pos="451"/>
                <w:tab w:val="left" w:pos="644"/>
              </w:tabs>
              <w:spacing w:line="360" w:lineRule="auto"/>
              <w:ind w:left="77" w:firstLine="283"/>
            </w:pPr>
            <w:r w:rsidRPr="001872F6">
              <w:t>Gyventojų emigracija sukels vaikų, paliktų be priežiūros, skaičiaus didėjimą ir teisėto globėjo problemas.</w:t>
            </w:r>
          </w:p>
          <w:p w:rsidR="00DA150E" w:rsidRPr="001872F6" w:rsidRDefault="00DA150E" w:rsidP="001A7DE3">
            <w:pPr>
              <w:numPr>
                <w:ilvl w:val="0"/>
                <w:numId w:val="16"/>
              </w:numPr>
              <w:tabs>
                <w:tab w:val="clear" w:pos="720"/>
                <w:tab w:val="num" w:pos="0"/>
                <w:tab w:val="left" w:pos="451"/>
                <w:tab w:val="left" w:pos="644"/>
              </w:tabs>
              <w:spacing w:line="360" w:lineRule="auto"/>
              <w:ind w:left="77" w:firstLine="283"/>
            </w:pPr>
            <w:r w:rsidRPr="001872F6">
              <w:t>Gyventojų emigracija sukels vaikų sumažėjimą švietimo įstaigose.</w:t>
            </w:r>
          </w:p>
        </w:tc>
        <w:tc>
          <w:tcPr>
            <w:tcW w:w="6660" w:type="dxa"/>
            <w:shd w:val="clear" w:color="auto" w:fill="auto"/>
          </w:tcPr>
          <w:p w:rsidR="00DA150E" w:rsidRPr="001872F6" w:rsidRDefault="00DA150E" w:rsidP="001A7DE3">
            <w:pPr>
              <w:tabs>
                <w:tab w:val="left" w:pos="451"/>
              </w:tabs>
              <w:spacing w:line="360" w:lineRule="auto"/>
            </w:pPr>
            <w:r w:rsidRPr="001872F6">
              <w:t>Grėsmės</w:t>
            </w:r>
          </w:p>
          <w:p w:rsidR="00DA150E" w:rsidRPr="001872F6" w:rsidRDefault="00DA150E" w:rsidP="001A7DE3">
            <w:pPr>
              <w:tabs>
                <w:tab w:val="left" w:pos="451"/>
              </w:tabs>
              <w:spacing w:line="360" w:lineRule="auto"/>
              <w:ind w:left="360"/>
            </w:pPr>
            <w:r w:rsidRPr="001872F6">
              <w:t xml:space="preserve">1. </w:t>
            </w:r>
            <w:r>
              <w:t>Mažas g</w:t>
            </w:r>
            <w:r w:rsidRPr="001872F6">
              <w:t>imstamumas sąlygos vaikų skaičių mokykloje.</w:t>
            </w:r>
          </w:p>
          <w:p w:rsidR="00DA150E" w:rsidRPr="001872F6" w:rsidRDefault="00DA150E" w:rsidP="001A7DE3">
            <w:pPr>
              <w:tabs>
                <w:tab w:val="left" w:pos="451"/>
              </w:tabs>
              <w:spacing w:line="360" w:lineRule="auto"/>
            </w:pPr>
            <w:r w:rsidRPr="001872F6">
              <w:t>Demografinės tendencijos įtakos grupių komplektavimą ir mokytojų skaičių.</w:t>
            </w:r>
          </w:p>
          <w:p w:rsidR="00DA150E" w:rsidRPr="001872F6" w:rsidRDefault="00DA150E" w:rsidP="001A7DE3">
            <w:pPr>
              <w:tabs>
                <w:tab w:val="left" w:pos="451"/>
              </w:tabs>
              <w:spacing w:line="360" w:lineRule="auto"/>
              <w:ind w:left="360"/>
            </w:pPr>
            <w:r>
              <w:t>2</w:t>
            </w:r>
            <w:r w:rsidRPr="001872F6">
              <w:t>. Spec. poreikių vaikų  padidėjimas.</w:t>
            </w:r>
          </w:p>
          <w:p w:rsidR="00DA150E" w:rsidRPr="001872F6" w:rsidRDefault="00DA150E" w:rsidP="001A7DE3">
            <w:pPr>
              <w:tabs>
                <w:tab w:val="left" w:pos="52"/>
              </w:tabs>
              <w:spacing w:line="360" w:lineRule="auto"/>
              <w:ind w:left="52" w:firstLine="308"/>
            </w:pPr>
            <w:r>
              <w:t>3</w:t>
            </w:r>
            <w:r w:rsidRPr="001872F6">
              <w:t>. Gyventojų emigracija sukels vaikų, paliktų be priežiūros, skaičiaus didėjimą ir teisėto globėjo problemas.</w:t>
            </w:r>
          </w:p>
          <w:p w:rsidR="00DA150E" w:rsidRPr="001872F6" w:rsidRDefault="00DA150E" w:rsidP="001A7DE3">
            <w:pPr>
              <w:tabs>
                <w:tab w:val="left" w:pos="451"/>
              </w:tabs>
              <w:spacing w:line="360" w:lineRule="auto"/>
              <w:ind w:left="360"/>
            </w:pPr>
            <w:r>
              <w:t>4</w:t>
            </w:r>
            <w:r w:rsidRPr="001872F6">
              <w:t>. Gyventojų emigracija sukels vaikų sumažėjimą mokykloje.</w:t>
            </w:r>
          </w:p>
        </w:tc>
      </w:tr>
      <w:tr w:rsidR="00DA150E" w:rsidRPr="00FE691E" w:rsidTr="001A7DE3">
        <w:trPr>
          <w:trHeight w:val="1307"/>
        </w:trPr>
        <w:tc>
          <w:tcPr>
            <w:tcW w:w="1800" w:type="dxa"/>
            <w:vMerge w:val="restart"/>
            <w:shd w:val="clear" w:color="auto" w:fill="auto"/>
          </w:tcPr>
          <w:p w:rsidR="00DA150E" w:rsidRPr="00FE691E" w:rsidRDefault="00DA150E" w:rsidP="001A7DE3">
            <w:pPr>
              <w:spacing w:line="360" w:lineRule="auto"/>
              <w:rPr>
                <w:b/>
              </w:rPr>
            </w:pPr>
            <w:r w:rsidRPr="00FE691E">
              <w:rPr>
                <w:b/>
              </w:rPr>
              <w:lastRenderedPageBreak/>
              <w:t>Technologiniai</w:t>
            </w:r>
          </w:p>
        </w:tc>
        <w:tc>
          <w:tcPr>
            <w:tcW w:w="6120" w:type="dxa"/>
            <w:shd w:val="clear" w:color="auto" w:fill="auto"/>
          </w:tcPr>
          <w:p w:rsidR="00DA150E" w:rsidRPr="001872F6" w:rsidRDefault="00DA150E" w:rsidP="001A7DE3">
            <w:pPr>
              <w:tabs>
                <w:tab w:val="left" w:pos="451"/>
              </w:tabs>
              <w:spacing w:line="360" w:lineRule="auto"/>
            </w:pPr>
            <w:r w:rsidRPr="001872F6">
              <w:t>Galimybės</w:t>
            </w:r>
          </w:p>
          <w:p w:rsidR="00DA150E" w:rsidRPr="001872F6" w:rsidRDefault="00DA150E" w:rsidP="001A7DE3">
            <w:pPr>
              <w:numPr>
                <w:ilvl w:val="0"/>
                <w:numId w:val="12"/>
              </w:numPr>
              <w:tabs>
                <w:tab w:val="clear" w:pos="720"/>
                <w:tab w:val="num" w:pos="0"/>
                <w:tab w:val="left" w:pos="451"/>
                <w:tab w:val="left" w:pos="644"/>
              </w:tabs>
              <w:spacing w:line="360" w:lineRule="auto"/>
              <w:ind w:left="0" w:firstLine="360"/>
            </w:pPr>
            <w:r w:rsidRPr="00FE691E">
              <w:rPr>
                <w:rFonts w:eastAsia="TimesNewRomanPSMT"/>
                <w:lang w:eastAsia="en-US"/>
              </w:rPr>
              <w:t xml:space="preserve">Pagal  nacionalinį  pažangos 2014–2020 m.                            programos projektą numatyta </w:t>
            </w:r>
            <w:r w:rsidRPr="001872F6">
              <w:t>modernizuoti švietimo įstaigų ir aukštųjų mokyklų infrastruktūrą, mokymosi ir ugdymo aplinkas, diegti pažangias (IT ir kitas) technologijas; tobulinti pedagoginio personalo švietimo įstaigose bei aukštosiose mokyklose kvalifikaciją; modernizuoti ugdymo, mokymo ir studijų programas ir tam pritaikyti mokymosi priemones.</w:t>
            </w:r>
          </w:p>
          <w:p w:rsidR="00DA150E" w:rsidRPr="001872F6" w:rsidRDefault="00DA150E" w:rsidP="001A7DE3">
            <w:pPr>
              <w:numPr>
                <w:ilvl w:val="0"/>
                <w:numId w:val="12"/>
              </w:numPr>
              <w:tabs>
                <w:tab w:val="clear" w:pos="720"/>
                <w:tab w:val="num" w:pos="0"/>
                <w:tab w:val="left" w:pos="451"/>
                <w:tab w:val="left" w:pos="644"/>
              </w:tabs>
              <w:spacing w:line="360" w:lineRule="auto"/>
              <w:ind w:left="77" w:firstLine="283"/>
            </w:pPr>
            <w:r w:rsidRPr="001872F6">
              <w:t>Informacinės technologijos leidžia diegti kokybiškai naujus mokymosi metodus, pvz., nuotolinį mokymą, skatina tarpdalykinę ir teminę integraciją. Naujos technologijos skatina organizuoti ugdymo procesą virtualiose ir netradicinėse edukacinėse erdvėse.</w:t>
            </w:r>
          </w:p>
        </w:tc>
        <w:tc>
          <w:tcPr>
            <w:tcW w:w="6660" w:type="dxa"/>
            <w:shd w:val="clear" w:color="auto" w:fill="auto"/>
          </w:tcPr>
          <w:p w:rsidR="00DA150E" w:rsidRPr="001872F6" w:rsidRDefault="00DA150E" w:rsidP="001A7DE3">
            <w:pPr>
              <w:tabs>
                <w:tab w:val="left" w:pos="451"/>
              </w:tabs>
              <w:spacing w:line="360" w:lineRule="auto"/>
            </w:pPr>
            <w:r w:rsidRPr="001872F6">
              <w:t>Galimybės</w:t>
            </w:r>
          </w:p>
          <w:p w:rsidR="00DA150E" w:rsidRPr="001872F6" w:rsidRDefault="00DA150E" w:rsidP="001A7DE3">
            <w:pPr>
              <w:numPr>
                <w:ilvl w:val="0"/>
                <w:numId w:val="21"/>
              </w:numPr>
              <w:tabs>
                <w:tab w:val="clear" w:pos="792"/>
                <w:tab w:val="num" w:pos="52"/>
                <w:tab w:val="left" w:pos="619"/>
              </w:tabs>
              <w:spacing w:line="360" w:lineRule="auto"/>
              <w:ind w:left="52" w:firstLine="284"/>
              <w:jc w:val="both"/>
            </w:pPr>
            <w:r w:rsidRPr="001872F6">
              <w:t>Naujų šiuolaikinių technologijų įsigijimas ir panaudojimas (kompiuterinių klasių įrengimas) pagerins ugdymo kokybę.</w:t>
            </w:r>
          </w:p>
          <w:p w:rsidR="00DA150E" w:rsidRPr="001872F6" w:rsidRDefault="00DA150E" w:rsidP="001A7DE3">
            <w:pPr>
              <w:numPr>
                <w:ilvl w:val="0"/>
                <w:numId w:val="21"/>
              </w:numPr>
              <w:tabs>
                <w:tab w:val="clear" w:pos="792"/>
                <w:tab w:val="left" w:pos="451"/>
                <w:tab w:val="num" w:pos="619"/>
              </w:tabs>
              <w:spacing w:line="360" w:lineRule="auto"/>
              <w:ind w:hanging="456"/>
            </w:pPr>
            <w:r w:rsidRPr="001872F6">
              <w:t>Daugiau mokytojų įgis kompiuterinį raštingumą.</w:t>
            </w:r>
          </w:p>
          <w:p w:rsidR="00DA150E" w:rsidRPr="001872F6" w:rsidRDefault="00DA150E" w:rsidP="001A7DE3">
            <w:pPr>
              <w:numPr>
                <w:ilvl w:val="0"/>
                <w:numId w:val="21"/>
              </w:numPr>
              <w:tabs>
                <w:tab w:val="clear" w:pos="792"/>
                <w:tab w:val="num" w:pos="0"/>
                <w:tab w:val="left" w:pos="451"/>
                <w:tab w:val="left" w:pos="619"/>
              </w:tabs>
              <w:spacing w:line="360" w:lineRule="auto"/>
              <w:ind w:left="52" w:firstLine="284"/>
            </w:pPr>
            <w:r w:rsidRPr="001872F6">
              <w:t>Mobiliojo ryšio naudojimas pasitarnaus užsienio kalbų mokymuisi.</w:t>
            </w:r>
          </w:p>
          <w:p w:rsidR="00DA150E" w:rsidRPr="001872F6" w:rsidRDefault="00DA150E" w:rsidP="001A7DE3">
            <w:pPr>
              <w:numPr>
                <w:ilvl w:val="0"/>
                <w:numId w:val="21"/>
              </w:numPr>
              <w:tabs>
                <w:tab w:val="clear" w:pos="792"/>
                <w:tab w:val="num" w:pos="52"/>
                <w:tab w:val="left" w:pos="451"/>
                <w:tab w:val="left" w:pos="619"/>
              </w:tabs>
              <w:spacing w:line="360" w:lineRule="auto"/>
              <w:ind w:left="52" w:firstLine="284"/>
              <w:jc w:val="both"/>
            </w:pPr>
            <w:r w:rsidRPr="001872F6">
              <w:t>Technologijų prieinamumas mokykloje bus išvystytas - kiekvienoje klasėje bus įrengta kompiuterinė darbo vieta su interneto prieiga, klasės aprūpintos multimedija.</w:t>
            </w:r>
          </w:p>
          <w:p w:rsidR="00DA150E" w:rsidRPr="001872F6" w:rsidRDefault="00DA150E" w:rsidP="001A7DE3">
            <w:pPr>
              <w:numPr>
                <w:ilvl w:val="0"/>
                <w:numId w:val="21"/>
              </w:numPr>
              <w:tabs>
                <w:tab w:val="clear" w:pos="792"/>
                <w:tab w:val="num" w:pos="619"/>
              </w:tabs>
              <w:spacing w:line="360" w:lineRule="auto"/>
              <w:ind w:hanging="456"/>
              <w:jc w:val="both"/>
            </w:pPr>
            <w:r w:rsidRPr="001872F6">
              <w:t>Mokykla naudoja elektroninį dienyną.</w:t>
            </w:r>
          </w:p>
          <w:p w:rsidR="00DA150E" w:rsidRPr="001872F6" w:rsidRDefault="00DA150E" w:rsidP="001A7DE3">
            <w:pPr>
              <w:tabs>
                <w:tab w:val="left" w:pos="451"/>
              </w:tabs>
              <w:spacing w:line="360" w:lineRule="auto"/>
              <w:ind w:left="432"/>
            </w:pPr>
          </w:p>
        </w:tc>
      </w:tr>
      <w:tr w:rsidR="00DA150E" w:rsidRPr="00FE691E" w:rsidTr="001A7DE3">
        <w:tc>
          <w:tcPr>
            <w:tcW w:w="1800" w:type="dxa"/>
            <w:vMerge/>
            <w:shd w:val="clear" w:color="auto" w:fill="auto"/>
          </w:tcPr>
          <w:p w:rsidR="00DA150E" w:rsidRPr="00FE691E" w:rsidRDefault="00DA150E" w:rsidP="001A7DE3">
            <w:pPr>
              <w:spacing w:line="360" w:lineRule="auto"/>
              <w:rPr>
                <w:b/>
              </w:rPr>
            </w:pPr>
          </w:p>
        </w:tc>
        <w:tc>
          <w:tcPr>
            <w:tcW w:w="6120" w:type="dxa"/>
            <w:shd w:val="clear" w:color="auto" w:fill="auto"/>
          </w:tcPr>
          <w:p w:rsidR="00DA150E" w:rsidRPr="001872F6" w:rsidRDefault="00DA150E" w:rsidP="001A7DE3">
            <w:pPr>
              <w:tabs>
                <w:tab w:val="left" w:pos="451"/>
              </w:tabs>
              <w:spacing w:line="360" w:lineRule="auto"/>
            </w:pPr>
            <w:r w:rsidRPr="001872F6">
              <w:t>Grėsmės</w:t>
            </w:r>
          </w:p>
          <w:p w:rsidR="00DA150E" w:rsidRPr="001872F6" w:rsidRDefault="00DA150E" w:rsidP="001A7DE3">
            <w:pPr>
              <w:numPr>
                <w:ilvl w:val="0"/>
                <w:numId w:val="17"/>
              </w:numPr>
              <w:tabs>
                <w:tab w:val="clear" w:pos="720"/>
                <w:tab w:val="num" w:pos="0"/>
                <w:tab w:val="left" w:pos="451"/>
                <w:tab w:val="left" w:pos="644"/>
              </w:tabs>
              <w:spacing w:line="360" w:lineRule="auto"/>
              <w:ind w:left="77" w:firstLine="283"/>
            </w:pPr>
            <w:r w:rsidRPr="001872F6">
              <w:t>Nepakankamas kompiuterinės technikos skaičius įtakos ugdymo kokybę.</w:t>
            </w:r>
          </w:p>
        </w:tc>
        <w:tc>
          <w:tcPr>
            <w:tcW w:w="6660" w:type="dxa"/>
            <w:shd w:val="clear" w:color="auto" w:fill="auto"/>
          </w:tcPr>
          <w:p w:rsidR="00DA150E" w:rsidRPr="005114B1" w:rsidRDefault="00DA150E" w:rsidP="001A7DE3">
            <w:pPr>
              <w:tabs>
                <w:tab w:val="left" w:pos="451"/>
              </w:tabs>
              <w:spacing w:line="360" w:lineRule="auto"/>
              <w:rPr>
                <w:sz w:val="22"/>
                <w:szCs w:val="22"/>
              </w:rPr>
            </w:pPr>
            <w:r w:rsidRPr="005114B1">
              <w:rPr>
                <w:sz w:val="22"/>
                <w:szCs w:val="22"/>
              </w:rPr>
              <w:t>Grėsmės</w:t>
            </w:r>
          </w:p>
          <w:p w:rsidR="00DA150E" w:rsidRPr="005114B1" w:rsidRDefault="00DA150E" w:rsidP="001A7DE3">
            <w:pPr>
              <w:numPr>
                <w:ilvl w:val="0"/>
                <w:numId w:val="22"/>
              </w:numPr>
              <w:tabs>
                <w:tab w:val="left" w:pos="451"/>
              </w:tabs>
              <w:spacing w:line="360" w:lineRule="auto"/>
              <w:ind w:left="619" w:hanging="259"/>
              <w:jc w:val="both"/>
              <w:rPr>
                <w:sz w:val="22"/>
                <w:szCs w:val="22"/>
              </w:rPr>
            </w:pPr>
            <w:r w:rsidRPr="005114B1">
              <w:rPr>
                <w:sz w:val="22"/>
                <w:szCs w:val="22"/>
              </w:rPr>
              <w:t>Gali atsirasti mokinių internetinė  priklausomybė.</w:t>
            </w:r>
          </w:p>
          <w:p w:rsidR="00DA150E" w:rsidRPr="005114B1" w:rsidRDefault="00DA150E" w:rsidP="001A7DE3">
            <w:pPr>
              <w:numPr>
                <w:ilvl w:val="0"/>
                <w:numId w:val="22"/>
              </w:numPr>
              <w:tabs>
                <w:tab w:val="left" w:pos="451"/>
                <w:tab w:val="left" w:pos="619"/>
              </w:tabs>
              <w:spacing w:line="360" w:lineRule="auto"/>
              <w:ind w:left="52" w:firstLine="308"/>
              <w:jc w:val="both"/>
              <w:rPr>
                <w:sz w:val="22"/>
                <w:szCs w:val="22"/>
              </w:rPr>
            </w:pPr>
            <w:r w:rsidRPr="005114B1">
              <w:rPr>
                <w:sz w:val="22"/>
                <w:szCs w:val="22"/>
              </w:rPr>
              <w:t xml:space="preserve">Mobilusis ryšys mažina tiesioginį bendravimą, skurdina kalbą ir raštingumą. </w:t>
            </w:r>
          </w:p>
          <w:p w:rsidR="00DA150E" w:rsidRPr="005114B1" w:rsidRDefault="00DA150E" w:rsidP="001A7DE3">
            <w:pPr>
              <w:numPr>
                <w:ilvl w:val="0"/>
                <w:numId w:val="22"/>
              </w:numPr>
              <w:tabs>
                <w:tab w:val="left" w:pos="451"/>
              </w:tabs>
              <w:spacing w:line="360" w:lineRule="auto"/>
              <w:ind w:left="619" w:hanging="259"/>
              <w:rPr>
                <w:sz w:val="22"/>
                <w:szCs w:val="22"/>
              </w:rPr>
            </w:pPr>
            <w:r w:rsidRPr="005114B1">
              <w:rPr>
                <w:sz w:val="22"/>
                <w:szCs w:val="22"/>
              </w:rPr>
              <w:t xml:space="preserve">Nepakankamas personalo kompiuterinio raštingumo lygis,  </w:t>
            </w:r>
          </w:p>
          <w:p w:rsidR="00DA150E" w:rsidRPr="001872F6" w:rsidRDefault="00DA150E" w:rsidP="001A7DE3">
            <w:pPr>
              <w:tabs>
                <w:tab w:val="left" w:pos="72"/>
              </w:tabs>
              <w:spacing w:line="360" w:lineRule="auto"/>
              <w:ind w:left="72"/>
            </w:pPr>
            <w:r w:rsidRPr="005114B1">
              <w:rPr>
                <w:sz w:val="22"/>
                <w:szCs w:val="22"/>
              </w:rPr>
              <w:t>kompiuterių bei interneto prieigos stoka įtakos ugdymo kokybę.</w:t>
            </w:r>
          </w:p>
        </w:tc>
      </w:tr>
    </w:tbl>
    <w:p w:rsidR="00DA150E" w:rsidRPr="001872F6" w:rsidRDefault="00DA150E" w:rsidP="00DA150E">
      <w:pPr>
        <w:spacing w:line="360" w:lineRule="auto"/>
        <w:jc w:val="both"/>
        <w:rPr>
          <w:b/>
        </w:rPr>
        <w:sectPr w:rsidR="00DA150E" w:rsidRPr="001872F6" w:rsidSect="007B7874">
          <w:pgSz w:w="16838" w:h="11906" w:orient="landscape"/>
          <w:pgMar w:top="1701" w:right="1134" w:bottom="567" w:left="1134" w:header="567" w:footer="567" w:gutter="0"/>
          <w:cols w:space="1296"/>
          <w:titlePg/>
          <w:docGrid w:linePitch="360"/>
        </w:sectPr>
      </w:pPr>
    </w:p>
    <w:p w:rsidR="00DA150E" w:rsidRPr="001872F6" w:rsidRDefault="00DA150E" w:rsidP="00DA150E">
      <w:pPr>
        <w:spacing w:line="360" w:lineRule="auto"/>
        <w:jc w:val="center"/>
        <w:rPr>
          <w:b/>
        </w:rPr>
      </w:pPr>
      <w:r w:rsidRPr="001872F6">
        <w:rPr>
          <w:b/>
        </w:rPr>
        <w:lastRenderedPageBreak/>
        <w:t>4. VIDINĖ ANALIZĖ</w:t>
      </w:r>
    </w:p>
    <w:p w:rsidR="00DA150E" w:rsidRDefault="00DA150E" w:rsidP="00DA150E">
      <w:pPr>
        <w:spacing w:line="360" w:lineRule="auto"/>
        <w:jc w:val="both"/>
      </w:pPr>
      <w:r w:rsidRPr="001872F6">
        <w:rPr>
          <w:color w:val="3366FF"/>
        </w:rPr>
        <w:tab/>
      </w:r>
      <w:r w:rsidRPr="001872F6">
        <w:t xml:space="preserve">Vilniaus miesto savivaldybės </w:t>
      </w:r>
      <w:r>
        <w:t>tarybos</w:t>
      </w:r>
      <w:r w:rsidRPr="001872F6">
        <w:t xml:space="preserve"> </w:t>
      </w:r>
      <w:r>
        <w:t>2015</w:t>
      </w:r>
      <w:r w:rsidRPr="001872F6">
        <w:t xml:space="preserve"> m. </w:t>
      </w:r>
      <w:r>
        <w:t>liepos</w:t>
      </w:r>
      <w:r w:rsidRPr="001872F6">
        <w:t xml:space="preserve"> </w:t>
      </w:r>
      <w:r>
        <w:t>29</w:t>
      </w:r>
      <w:r w:rsidRPr="001872F6">
        <w:t xml:space="preserve"> d. </w:t>
      </w:r>
      <w:r>
        <w:t>sprendimu Nr. 1-127</w:t>
      </w:r>
      <w:r w:rsidRPr="001872F6">
        <w:t xml:space="preserve">  </w:t>
      </w:r>
    </w:p>
    <w:p w:rsidR="00DA150E" w:rsidRPr="001872F6" w:rsidRDefault="00DA150E" w:rsidP="00DA150E">
      <w:pPr>
        <w:spacing w:line="360" w:lineRule="auto"/>
        <w:jc w:val="both"/>
        <w:rPr>
          <w:color w:val="3366FF"/>
          <w:u w:val="single"/>
        </w:rPr>
      </w:pPr>
      <w:r w:rsidRPr="001872F6">
        <w:t>patvirtinti mokyklos nuostatai, kuriuose nustatoma, kad mokyklos tipas –</w:t>
      </w:r>
      <w:r>
        <w:t xml:space="preserve"> pagrindinė</w:t>
      </w:r>
      <w:r w:rsidRPr="001872F6">
        <w:t xml:space="preserve"> mokykla. Mokymas vyksta rusų kalba ir </w:t>
      </w:r>
      <w:r>
        <w:t>dalis dalykų –</w:t>
      </w:r>
      <w:r w:rsidRPr="001872F6">
        <w:t xml:space="preserve"> lietuvių</w:t>
      </w:r>
      <w:r>
        <w:t xml:space="preserve"> kalba</w:t>
      </w:r>
      <w:r w:rsidRPr="001872F6">
        <w:t xml:space="preserve">.  Mokykloje dirba </w:t>
      </w:r>
      <w:r>
        <w:t>pagrindinėje darbovietėje 45</w:t>
      </w:r>
      <w:r w:rsidRPr="001872F6">
        <w:t xml:space="preserve"> </w:t>
      </w:r>
      <w:r>
        <w:t>pedagogai</w:t>
      </w:r>
      <w:r w:rsidRPr="001872F6">
        <w:t>: 4</w:t>
      </w:r>
      <w:r>
        <w:t>0</w:t>
      </w:r>
      <w:r w:rsidRPr="001872F6">
        <w:t xml:space="preserve"> moter</w:t>
      </w:r>
      <w:r>
        <w:t>ų</w:t>
      </w:r>
      <w:r w:rsidRPr="001872F6">
        <w:t xml:space="preserve"> ir </w:t>
      </w:r>
      <w:r>
        <w:t>5</w:t>
      </w:r>
      <w:r w:rsidRPr="001872F6">
        <w:t xml:space="preserve"> vyrai.</w:t>
      </w:r>
    </w:p>
    <w:p w:rsidR="00DA150E" w:rsidRPr="001872F6" w:rsidRDefault="00DA150E" w:rsidP="00DA150E">
      <w:pPr>
        <w:spacing w:line="360" w:lineRule="auto"/>
        <w:rPr>
          <w:b/>
        </w:rPr>
      </w:pPr>
      <w:r w:rsidRPr="001872F6">
        <w:rPr>
          <w:b/>
        </w:rPr>
        <w:t>1. Organizacinė struktūra, mokyklos valdymas.</w:t>
      </w:r>
    </w:p>
    <w:p w:rsidR="00DA150E" w:rsidRPr="00AD7E64" w:rsidRDefault="00DA150E" w:rsidP="00DA150E">
      <w:pPr>
        <w:spacing w:line="360" w:lineRule="auto"/>
      </w:pPr>
      <w:r w:rsidRPr="00AD7E64">
        <w:t>1.1. Valdymo struktūra.</w:t>
      </w:r>
    </w:p>
    <w:p w:rsidR="00DA150E" w:rsidRPr="001872F6" w:rsidRDefault="00DA150E" w:rsidP="00DA150E">
      <w:pPr>
        <w:spacing w:line="360" w:lineRule="auto"/>
      </w:pPr>
      <w:r w:rsidRPr="001872F6">
        <w:t>Mokyklos administracija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761"/>
        <w:gridCol w:w="3285"/>
      </w:tblGrid>
      <w:tr w:rsidR="00DA150E" w:rsidRPr="001872F6" w:rsidTr="001A7DE3">
        <w:tc>
          <w:tcPr>
            <w:tcW w:w="2808" w:type="dxa"/>
            <w:shd w:val="clear" w:color="auto" w:fill="auto"/>
          </w:tcPr>
          <w:p w:rsidR="00DA150E" w:rsidRPr="001872F6" w:rsidRDefault="00DA150E" w:rsidP="001A7DE3">
            <w:pPr>
              <w:spacing w:line="360" w:lineRule="auto"/>
            </w:pPr>
            <w:r w:rsidRPr="001872F6">
              <w:t>Vardas, pavardė</w:t>
            </w:r>
          </w:p>
        </w:tc>
        <w:tc>
          <w:tcPr>
            <w:tcW w:w="3761" w:type="dxa"/>
            <w:shd w:val="clear" w:color="auto" w:fill="auto"/>
          </w:tcPr>
          <w:p w:rsidR="00DA150E" w:rsidRPr="001872F6" w:rsidRDefault="00DA150E" w:rsidP="001A7DE3">
            <w:pPr>
              <w:spacing w:line="360" w:lineRule="auto"/>
            </w:pPr>
            <w:r w:rsidRPr="001872F6">
              <w:t>Pareigybė ir pagrindinės funkcijos</w:t>
            </w:r>
          </w:p>
        </w:tc>
        <w:tc>
          <w:tcPr>
            <w:tcW w:w="3285" w:type="dxa"/>
            <w:shd w:val="clear" w:color="auto" w:fill="auto"/>
          </w:tcPr>
          <w:p w:rsidR="00DA150E" w:rsidRPr="001872F6" w:rsidRDefault="00DA150E" w:rsidP="001A7DE3">
            <w:pPr>
              <w:spacing w:line="360" w:lineRule="auto"/>
            </w:pPr>
            <w:r w:rsidRPr="001872F6">
              <w:t>Vadybinė kategorija</w:t>
            </w:r>
          </w:p>
        </w:tc>
      </w:tr>
      <w:tr w:rsidR="00DA150E" w:rsidRPr="001872F6" w:rsidTr="001A7DE3">
        <w:tc>
          <w:tcPr>
            <w:tcW w:w="2808" w:type="dxa"/>
            <w:shd w:val="clear" w:color="auto" w:fill="auto"/>
          </w:tcPr>
          <w:p w:rsidR="00DA150E" w:rsidRPr="001872F6" w:rsidRDefault="00DA150E" w:rsidP="001A7DE3">
            <w:pPr>
              <w:spacing w:line="360" w:lineRule="auto"/>
            </w:pPr>
            <w:r w:rsidRPr="001872F6">
              <w:t>Liudmila Isajeva</w:t>
            </w:r>
          </w:p>
        </w:tc>
        <w:tc>
          <w:tcPr>
            <w:tcW w:w="3761" w:type="dxa"/>
            <w:shd w:val="clear" w:color="auto" w:fill="auto"/>
          </w:tcPr>
          <w:p w:rsidR="00DA150E" w:rsidRPr="001872F6" w:rsidRDefault="00DA150E" w:rsidP="001A7DE3">
            <w:pPr>
              <w:spacing w:line="360" w:lineRule="auto"/>
            </w:pPr>
            <w:r w:rsidRPr="001872F6">
              <w:t>Direktorė</w:t>
            </w:r>
          </w:p>
        </w:tc>
        <w:tc>
          <w:tcPr>
            <w:tcW w:w="3285" w:type="dxa"/>
            <w:shd w:val="clear" w:color="auto" w:fill="auto"/>
          </w:tcPr>
          <w:p w:rsidR="00DA150E" w:rsidRPr="001872F6" w:rsidRDefault="00DA150E" w:rsidP="001A7DE3">
            <w:pPr>
              <w:spacing w:line="360" w:lineRule="auto"/>
            </w:pPr>
            <w:r w:rsidRPr="001872F6">
              <w:t>III vadybinė kategorija</w:t>
            </w:r>
          </w:p>
        </w:tc>
      </w:tr>
      <w:tr w:rsidR="00DA150E" w:rsidRPr="001872F6" w:rsidTr="001A7DE3">
        <w:tc>
          <w:tcPr>
            <w:tcW w:w="2808" w:type="dxa"/>
            <w:shd w:val="clear" w:color="auto" w:fill="auto"/>
          </w:tcPr>
          <w:p w:rsidR="00DA150E" w:rsidRPr="001872F6" w:rsidRDefault="00DA150E" w:rsidP="001A7DE3">
            <w:pPr>
              <w:spacing w:line="360" w:lineRule="auto"/>
            </w:pPr>
            <w:r w:rsidRPr="001872F6">
              <w:t>Galina Mackel</w:t>
            </w:r>
          </w:p>
        </w:tc>
        <w:tc>
          <w:tcPr>
            <w:tcW w:w="3761" w:type="dxa"/>
            <w:shd w:val="clear" w:color="auto" w:fill="auto"/>
          </w:tcPr>
          <w:p w:rsidR="00DA150E" w:rsidRPr="001872F6" w:rsidRDefault="00DA150E" w:rsidP="001A7DE3">
            <w:pPr>
              <w:spacing w:line="360" w:lineRule="auto"/>
            </w:pPr>
            <w:r w:rsidRPr="001872F6">
              <w:t>Direktorės pavaduotoja ugdymui</w:t>
            </w:r>
          </w:p>
        </w:tc>
        <w:tc>
          <w:tcPr>
            <w:tcW w:w="3285" w:type="dxa"/>
            <w:shd w:val="clear" w:color="auto" w:fill="auto"/>
          </w:tcPr>
          <w:p w:rsidR="00DA150E" w:rsidRPr="001872F6" w:rsidRDefault="00DA150E" w:rsidP="001A7DE3">
            <w:pPr>
              <w:spacing w:line="360" w:lineRule="auto"/>
            </w:pPr>
            <w:r w:rsidRPr="001872F6">
              <w:t>III vadybinė kategorija</w:t>
            </w:r>
          </w:p>
        </w:tc>
      </w:tr>
      <w:tr w:rsidR="00DA150E" w:rsidRPr="001872F6" w:rsidTr="001A7DE3">
        <w:tc>
          <w:tcPr>
            <w:tcW w:w="2808" w:type="dxa"/>
            <w:shd w:val="clear" w:color="auto" w:fill="auto"/>
          </w:tcPr>
          <w:p w:rsidR="00DA150E" w:rsidRPr="001872F6" w:rsidRDefault="00DA150E" w:rsidP="001A7DE3">
            <w:pPr>
              <w:spacing w:line="360" w:lineRule="auto"/>
            </w:pPr>
            <w:r w:rsidRPr="001872F6">
              <w:t>Marina Griškevičienė</w:t>
            </w:r>
          </w:p>
        </w:tc>
        <w:tc>
          <w:tcPr>
            <w:tcW w:w="3761" w:type="dxa"/>
            <w:shd w:val="clear" w:color="auto" w:fill="auto"/>
          </w:tcPr>
          <w:p w:rsidR="00DA150E" w:rsidRPr="001872F6" w:rsidRDefault="00DA150E" w:rsidP="001A7DE3">
            <w:pPr>
              <w:spacing w:line="360" w:lineRule="auto"/>
            </w:pPr>
            <w:r>
              <w:t>N</w:t>
            </w:r>
            <w:r w:rsidRPr="001872F6">
              <w:t>eformala</w:t>
            </w:r>
            <w:r>
              <w:t>us</w:t>
            </w:r>
            <w:r w:rsidRPr="001872F6">
              <w:t xml:space="preserve"> ugdym</w:t>
            </w:r>
            <w:r>
              <w:t>o organizatorė</w:t>
            </w:r>
            <w:r w:rsidRPr="001872F6">
              <w:t xml:space="preserve"> </w:t>
            </w:r>
          </w:p>
        </w:tc>
        <w:tc>
          <w:tcPr>
            <w:tcW w:w="3285" w:type="dxa"/>
            <w:shd w:val="clear" w:color="auto" w:fill="auto"/>
          </w:tcPr>
          <w:p w:rsidR="00DA150E" w:rsidRPr="001872F6" w:rsidRDefault="00DA150E" w:rsidP="001A7DE3">
            <w:pPr>
              <w:spacing w:line="360" w:lineRule="auto"/>
            </w:pPr>
          </w:p>
        </w:tc>
      </w:tr>
    </w:tbl>
    <w:p w:rsidR="00DA150E" w:rsidRPr="001872F6" w:rsidRDefault="00DA150E" w:rsidP="00DA150E">
      <w:pPr>
        <w:spacing w:line="360" w:lineRule="auto"/>
        <w:rPr>
          <w:color w:val="3366FF"/>
        </w:rPr>
      </w:pPr>
    </w:p>
    <w:p w:rsidR="00DA150E" w:rsidRPr="00AD7E64" w:rsidRDefault="00DA150E" w:rsidP="00DA150E">
      <w:pPr>
        <w:spacing w:line="360" w:lineRule="auto"/>
      </w:pPr>
      <w:r w:rsidRPr="00AD7E64">
        <w:t xml:space="preserve">1.2.Mokykloje veikia: </w:t>
      </w:r>
      <w:r w:rsidRPr="00AD7E64">
        <w:tab/>
        <w:t>Mokyklos taryba,</w:t>
      </w:r>
    </w:p>
    <w:p w:rsidR="00DA150E" w:rsidRPr="001872F6" w:rsidRDefault="00DA150E" w:rsidP="00DA150E">
      <w:pPr>
        <w:spacing w:line="360" w:lineRule="auto"/>
      </w:pPr>
      <w:r w:rsidRPr="001872F6">
        <w:tab/>
        <w:t xml:space="preserve">         </w:t>
      </w:r>
      <w:r w:rsidRPr="001872F6">
        <w:tab/>
        <w:t>Mokytojų taryba,</w:t>
      </w:r>
    </w:p>
    <w:p w:rsidR="00DA150E" w:rsidRDefault="00DA150E" w:rsidP="00DA150E">
      <w:pPr>
        <w:spacing w:line="360" w:lineRule="auto"/>
      </w:pPr>
      <w:r w:rsidRPr="001872F6">
        <w:tab/>
        <w:t xml:space="preserve">         </w:t>
      </w:r>
      <w:r w:rsidRPr="001872F6">
        <w:tab/>
      </w:r>
      <w:r>
        <w:t>Metodinė taryba,</w:t>
      </w:r>
    </w:p>
    <w:p w:rsidR="00DA150E" w:rsidRPr="001872F6" w:rsidRDefault="00DA150E" w:rsidP="00DA150E">
      <w:pPr>
        <w:spacing w:line="360" w:lineRule="auto"/>
      </w:pPr>
      <w:r>
        <w:tab/>
      </w:r>
      <w:r>
        <w:tab/>
        <w:t>Profesinė sąjunga.</w:t>
      </w:r>
    </w:p>
    <w:p w:rsidR="00DA150E" w:rsidRPr="001872F6" w:rsidRDefault="00DA150E" w:rsidP="00DA150E">
      <w:pPr>
        <w:spacing w:line="360" w:lineRule="auto"/>
        <w:rPr>
          <w:b/>
        </w:rPr>
      </w:pPr>
      <w:r w:rsidRPr="001872F6">
        <w:rPr>
          <w:b/>
        </w:rPr>
        <w:t>2. Žmonių ištekliai</w:t>
      </w:r>
    </w:p>
    <w:p w:rsidR="00DA150E" w:rsidRPr="00AD7E64" w:rsidRDefault="00DA150E" w:rsidP="00DA150E">
      <w:pPr>
        <w:spacing w:line="360" w:lineRule="auto"/>
      </w:pPr>
      <w:r w:rsidRPr="00AD7E64">
        <w:t>2.1. Ugdytiniai</w:t>
      </w:r>
    </w:p>
    <w:p w:rsidR="00DA150E" w:rsidRPr="001872F6" w:rsidRDefault="00DA150E" w:rsidP="00DA150E">
      <w:pPr>
        <w:spacing w:line="360" w:lineRule="auto"/>
      </w:pPr>
      <w:r w:rsidRPr="001872F6">
        <w:rPr>
          <w:b/>
        </w:rPr>
        <w:tab/>
        <w:t xml:space="preserve">- </w:t>
      </w:r>
      <w:r w:rsidRPr="001872F6">
        <w:t>mokinių skaičius kiekvienais metais nežymiai auga;</w:t>
      </w:r>
    </w:p>
    <w:p w:rsidR="00DA150E" w:rsidRPr="001872F6" w:rsidRDefault="00DA150E" w:rsidP="00DA150E">
      <w:pPr>
        <w:spacing w:line="360" w:lineRule="auto"/>
      </w:pPr>
      <w:r w:rsidRPr="001872F6">
        <w:tab/>
        <w:t>- praleistų pamokų skaičius be pateisinamos priežasties mažėja;</w:t>
      </w:r>
    </w:p>
    <w:p w:rsidR="00DA150E" w:rsidRPr="001872F6" w:rsidRDefault="00DA150E" w:rsidP="00DA150E">
      <w:pPr>
        <w:spacing w:line="360" w:lineRule="auto"/>
      </w:pPr>
      <w:r w:rsidRPr="001872F6">
        <w:tab/>
        <w:t xml:space="preserve">- mokyklą lanko vaikai, gyvenantys mokyklai priskirtoje teritorijoje. </w:t>
      </w:r>
    </w:p>
    <w:p w:rsidR="00DA150E" w:rsidRPr="001872F6" w:rsidRDefault="00DA150E" w:rsidP="00DA150E">
      <w:pPr>
        <w:spacing w:line="360" w:lineRule="auto"/>
      </w:pPr>
      <w:r w:rsidRPr="001872F6">
        <w:tab/>
        <w:t>- mokykloje mokosi daugiau berniukų.</w:t>
      </w:r>
    </w:p>
    <w:p w:rsidR="00DA150E" w:rsidRPr="001872F6" w:rsidRDefault="00DA150E" w:rsidP="00DA150E">
      <w:pPr>
        <w:spacing w:line="360" w:lineRule="auto"/>
      </w:pPr>
      <w:r w:rsidRPr="001872F6">
        <w:tab/>
        <w:t xml:space="preserve">- specialiųjų poreikių vaikų yra </w:t>
      </w:r>
      <w:r>
        <w:rPr>
          <w:color w:val="000000"/>
        </w:rPr>
        <w:t>27</w:t>
      </w:r>
      <w:r w:rsidRPr="001872F6">
        <w:t>.</w:t>
      </w:r>
    </w:p>
    <w:p w:rsidR="00DA150E" w:rsidRPr="00AD7E64" w:rsidRDefault="00DA150E" w:rsidP="00DA150E">
      <w:pPr>
        <w:spacing w:line="360" w:lineRule="auto"/>
      </w:pPr>
      <w:r w:rsidRPr="00AD7E64">
        <w:t xml:space="preserve">2.2. Tėvai  </w:t>
      </w:r>
    </w:p>
    <w:p w:rsidR="00DA150E" w:rsidRDefault="00DA150E" w:rsidP="00DA150E">
      <w:pPr>
        <w:pStyle w:val="Heading2"/>
        <w:rPr>
          <w:b w:val="0"/>
          <w:color w:val="000000"/>
        </w:rPr>
      </w:pPr>
      <w:r w:rsidRPr="00534AAD">
        <w:rPr>
          <w:b w:val="0"/>
          <w:color w:val="FF0000"/>
          <w:szCs w:val="24"/>
        </w:rPr>
        <w:tab/>
      </w:r>
      <w:r w:rsidRPr="00534AAD">
        <w:rPr>
          <w:b w:val="0"/>
          <w:color w:val="000000"/>
          <w:szCs w:val="24"/>
        </w:rPr>
        <w:t xml:space="preserve">Mokykloje mokosi </w:t>
      </w:r>
      <w:r>
        <w:rPr>
          <w:b w:val="0"/>
          <w:color w:val="000000"/>
          <w:szCs w:val="24"/>
        </w:rPr>
        <w:t>60</w:t>
      </w:r>
      <w:r w:rsidRPr="00534AAD">
        <w:rPr>
          <w:b w:val="0"/>
          <w:color w:val="000000"/>
          <w:szCs w:val="24"/>
        </w:rPr>
        <w:t xml:space="preserve"> socialiai remtinų vaikų, </w:t>
      </w:r>
    </w:p>
    <w:p w:rsidR="00DA150E" w:rsidRPr="001872F6" w:rsidRDefault="00DA150E" w:rsidP="00DA150E">
      <w:pPr>
        <w:spacing w:line="360" w:lineRule="auto"/>
      </w:pPr>
      <w:r w:rsidRPr="001872F6">
        <w:tab/>
        <w:t>Maždaug pusė tėvų yra išsiskyrę. Mažai tėvų turi aukštąjį išsilavinimą.</w:t>
      </w:r>
    </w:p>
    <w:p w:rsidR="00DA150E" w:rsidRPr="00AD7E64" w:rsidRDefault="00DA150E" w:rsidP="00DA150E">
      <w:pPr>
        <w:spacing w:line="360" w:lineRule="auto"/>
      </w:pPr>
      <w:r w:rsidRPr="00AD7E64">
        <w:t xml:space="preserve"> 2.3. Ugdytojai</w:t>
      </w:r>
    </w:p>
    <w:p w:rsidR="00DA150E" w:rsidRDefault="00DA150E" w:rsidP="00DA150E">
      <w:pPr>
        <w:spacing w:line="360" w:lineRule="auto"/>
        <w:jc w:val="both"/>
      </w:pPr>
      <w:r w:rsidRPr="001872F6">
        <w:tab/>
        <w:t xml:space="preserve">Mokykloje dirba  </w:t>
      </w:r>
      <w:r>
        <w:t>45</w:t>
      </w:r>
      <w:r w:rsidRPr="001872F6">
        <w:t xml:space="preserve"> </w:t>
      </w:r>
      <w:r>
        <w:t>pedagoga</w:t>
      </w:r>
      <w:r w:rsidRPr="001872F6">
        <w:t>: 4</w:t>
      </w:r>
      <w:r>
        <w:t>0</w:t>
      </w:r>
      <w:r w:rsidRPr="001872F6">
        <w:t xml:space="preserve"> moter</w:t>
      </w:r>
      <w:r>
        <w:t>ų</w:t>
      </w:r>
      <w:r w:rsidRPr="001872F6">
        <w:t xml:space="preserve"> ir </w:t>
      </w:r>
      <w:r>
        <w:t>5</w:t>
      </w:r>
      <w:r w:rsidRPr="001872F6">
        <w:t xml:space="preserve"> vyrai. </w:t>
      </w:r>
    </w:p>
    <w:p w:rsidR="00DA150E" w:rsidRPr="001872F6" w:rsidRDefault="00DA150E" w:rsidP="00DA150E">
      <w:pPr>
        <w:spacing w:line="360" w:lineRule="auto"/>
        <w:jc w:val="both"/>
      </w:pPr>
    </w:p>
    <w:p w:rsidR="00DA150E" w:rsidRPr="001872F6" w:rsidRDefault="00DA150E" w:rsidP="00DA150E">
      <w:pPr>
        <w:spacing w:line="360" w:lineRule="auto"/>
        <w:jc w:val="center"/>
        <w:rPr>
          <w:b/>
        </w:rPr>
      </w:pPr>
      <w:r w:rsidRPr="001872F6">
        <w:rPr>
          <w:b/>
        </w:rPr>
        <w:t>Mokytojų darbo stažas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450"/>
        <w:gridCol w:w="2431"/>
        <w:gridCol w:w="2542"/>
      </w:tblGrid>
      <w:tr w:rsidR="00DA150E" w:rsidRPr="00FE691E" w:rsidTr="001A7DE3">
        <w:tc>
          <w:tcPr>
            <w:tcW w:w="3388" w:type="dxa"/>
            <w:shd w:val="clear" w:color="auto" w:fill="auto"/>
          </w:tcPr>
          <w:p w:rsidR="00DA150E" w:rsidRPr="00FE691E" w:rsidRDefault="00DA150E" w:rsidP="001A7DE3">
            <w:pPr>
              <w:spacing w:line="360" w:lineRule="auto"/>
              <w:jc w:val="center"/>
              <w:rPr>
                <w:b/>
              </w:rPr>
            </w:pPr>
            <w:r w:rsidRPr="00FE691E">
              <w:rPr>
                <w:b/>
              </w:rPr>
              <w:t>Iki 4 metų</w:t>
            </w:r>
          </w:p>
        </w:tc>
        <w:tc>
          <w:tcPr>
            <w:tcW w:w="3388" w:type="dxa"/>
            <w:shd w:val="clear" w:color="auto" w:fill="auto"/>
          </w:tcPr>
          <w:p w:rsidR="00DA150E" w:rsidRPr="00FE691E" w:rsidRDefault="00DA150E" w:rsidP="001A7DE3">
            <w:pPr>
              <w:spacing w:line="360" w:lineRule="auto"/>
              <w:jc w:val="center"/>
              <w:rPr>
                <w:b/>
              </w:rPr>
            </w:pPr>
            <w:r w:rsidRPr="00FE691E">
              <w:rPr>
                <w:b/>
              </w:rPr>
              <w:t>4-9 metai</w:t>
            </w:r>
          </w:p>
        </w:tc>
        <w:tc>
          <w:tcPr>
            <w:tcW w:w="3388" w:type="dxa"/>
            <w:shd w:val="clear" w:color="auto" w:fill="auto"/>
          </w:tcPr>
          <w:p w:rsidR="00DA150E" w:rsidRPr="00FE691E" w:rsidRDefault="00DA150E" w:rsidP="001A7DE3">
            <w:pPr>
              <w:spacing w:line="360" w:lineRule="auto"/>
              <w:jc w:val="center"/>
              <w:rPr>
                <w:b/>
              </w:rPr>
            </w:pPr>
            <w:r w:rsidRPr="00FE691E">
              <w:rPr>
                <w:b/>
              </w:rPr>
              <w:t>10-14 metų</w:t>
            </w:r>
          </w:p>
        </w:tc>
        <w:tc>
          <w:tcPr>
            <w:tcW w:w="3389" w:type="dxa"/>
            <w:shd w:val="clear" w:color="auto" w:fill="auto"/>
          </w:tcPr>
          <w:p w:rsidR="00DA150E" w:rsidRPr="00FE691E" w:rsidRDefault="00DA150E" w:rsidP="001A7DE3">
            <w:pPr>
              <w:spacing w:line="360" w:lineRule="auto"/>
              <w:jc w:val="center"/>
              <w:rPr>
                <w:b/>
              </w:rPr>
            </w:pPr>
            <w:r w:rsidRPr="00FE691E">
              <w:rPr>
                <w:b/>
              </w:rPr>
              <w:t>15 metų ir daugiau</w:t>
            </w:r>
          </w:p>
        </w:tc>
      </w:tr>
      <w:tr w:rsidR="00DA150E" w:rsidRPr="00FE691E" w:rsidTr="001A7DE3">
        <w:tc>
          <w:tcPr>
            <w:tcW w:w="3388" w:type="dxa"/>
            <w:shd w:val="clear" w:color="auto" w:fill="auto"/>
          </w:tcPr>
          <w:p w:rsidR="00DA150E" w:rsidRPr="001872F6" w:rsidRDefault="00DA150E" w:rsidP="001A7DE3">
            <w:pPr>
              <w:spacing w:line="360" w:lineRule="auto"/>
              <w:jc w:val="center"/>
            </w:pPr>
            <w:r>
              <w:t>3</w:t>
            </w:r>
          </w:p>
        </w:tc>
        <w:tc>
          <w:tcPr>
            <w:tcW w:w="3388" w:type="dxa"/>
            <w:shd w:val="clear" w:color="auto" w:fill="auto"/>
          </w:tcPr>
          <w:p w:rsidR="00DA150E" w:rsidRPr="001872F6" w:rsidRDefault="00DA150E" w:rsidP="001A7DE3">
            <w:pPr>
              <w:spacing w:line="360" w:lineRule="auto"/>
              <w:jc w:val="center"/>
            </w:pPr>
            <w:r w:rsidRPr="001872F6">
              <w:t>4</w:t>
            </w:r>
          </w:p>
        </w:tc>
        <w:tc>
          <w:tcPr>
            <w:tcW w:w="3388" w:type="dxa"/>
            <w:shd w:val="clear" w:color="auto" w:fill="auto"/>
          </w:tcPr>
          <w:p w:rsidR="00DA150E" w:rsidRPr="001872F6" w:rsidRDefault="00DA150E" w:rsidP="001A7DE3">
            <w:pPr>
              <w:spacing w:line="360" w:lineRule="auto"/>
              <w:jc w:val="center"/>
            </w:pPr>
            <w:r w:rsidRPr="001872F6">
              <w:t>1</w:t>
            </w:r>
          </w:p>
        </w:tc>
        <w:tc>
          <w:tcPr>
            <w:tcW w:w="3389" w:type="dxa"/>
            <w:shd w:val="clear" w:color="auto" w:fill="auto"/>
          </w:tcPr>
          <w:p w:rsidR="00DA150E" w:rsidRPr="001872F6" w:rsidRDefault="00DA150E" w:rsidP="001A7DE3">
            <w:pPr>
              <w:spacing w:line="360" w:lineRule="auto"/>
              <w:jc w:val="center"/>
            </w:pPr>
            <w:r>
              <w:t>37</w:t>
            </w:r>
          </w:p>
        </w:tc>
      </w:tr>
    </w:tbl>
    <w:p w:rsidR="00DA150E" w:rsidRDefault="00DA150E" w:rsidP="00DA150E">
      <w:pPr>
        <w:spacing w:line="360" w:lineRule="auto"/>
        <w:jc w:val="center"/>
      </w:pPr>
    </w:p>
    <w:p w:rsidR="00DA150E" w:rsidRPr="001872F6" w:rsidRDefault="00DA150E" w:rsidP="00DA150E">
      <w:pPr>
        <w:spacing w:line="360" w:lineRule="auto"/>
        <w:jc w:val="center"/>
      </w:pPr>
    </w:p>
    <w:p w:rsidR="00DA150E" w:rsidRPr="001872F6" w:rsidRDefault="00DA150E" w:rsidP="00DA150E">
      <w:pPr>
        <w:spacing w:line="360" w:lineRule="auto"/>
        <w:jc w:val="center"/>
        <w:rPr>
          <w:b/>
        </w:rPr>
      </w:pPr>
      <w:r w:rsidRPr="001872F6">
        <w:rPr>
          <w:b/>
        </w:rPr>
        <w:lastRenderedPageBreak/>
        <w:t>Mokytojų kvalifikacija</w:t>
      </w:r>
    </w:p>
    <w:p w:rsidR="00DA150E" w:rsidRPr="001872F6" w:rsidRDefault="00DA150E" w:rsidP="00DA150E">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2469"/>
        <w:gridCol w:w="2614"/>
        <w:gridCol w:w="2574"/>
      </w:tblGrid>
      <w:tr w:rsidR="00DA150E" w:rsidRPr="00FE691E" w:rsidTr="001A7DE3">
        <w:tc>
          <w:tcPr>
            <w:tcW w:w="2197" w:type="dxa"/>
            <w:shd w:val="clear" w:color="auto" w:fill="auto"/>
          </w:tcPr>
          <w:p w:rsidR="00DA150E" w:rsidRPr="00FE691E" w:rsidRDefault="00DA150E" w:rsidP="001A7DE3">
            <w:pPr>
              <w:spacing w:line="360" w:lineRule="auto"/>
              <w:jc w:val="center"/>
              <w:rPr>
                <w:b/>
              </w:rPr>
            </w:pPr>
            <w:r w:rsidRPr="00FE691E">
              <w:rPr>
                <w:b/>
              </w:rPr>
              <w:t>Mokytojai</w:t>
            </w:r>
          </w:p>
        </w:tc>
        <w:tc>
          <w:tcPr>
            <w:tcW w:w="2469" w:type="dxa"/>
            <w:shd w:val="clear" w:color="auto" w:fill="auto"/>
          </w:tcPr>
          <w:p w:rsidR="00DA150E" w:rsidRPr="00FE691E" w:rsidRDefault="00DA150E" w:rsidP="001A7DE3">
            <w:pPr>
              <w:spacing w:line="360" w:lineRule="auto"/>
              <w:jc w:val="center"/>
              <w:rPr>
                <w:b/>
              </w:rPr>
            </w:pPr>
            <w:r w:rsidRPr="00FE691E">
              <w:rPr>
                <w:b/>
              </w:rPr>
              <w:t>Vyresnieji mokytojai</w:t>
            </w:r>
          </w:p>
        </w:tc>
        <w:tc>
          <w:tcPr>
            <w:tcW w:w="2614" w:type="dxa"/>
            <w:shd w:val="clear" w:color="auto" w:fill="auto"/>
          </w:tcPr>
          <w:p w:rsidR="00DA150E" w:rsidRPr="00FE691E" w:rsidRDefault="00DA150E" w:rsidP="001A7DE3">
            <w:pPr>
              <w:spacing w:line="360" w:lineRule="auto"/>
              <w:jc w:val="center"/>
              <w:rPr>
                <w:b/>
              </w:rPr>
            </w:pPr>
            <w:r w:rsidRPr="00FE691E">
              <w:rPr>
                <w:b/>
              </w:rPr>
              <w:t>Mokytojai metodininkai</w:t>
            </w:r>
          </w:p>
        </w:tc>
        <w:tc>
          <w:tcPr>
            <w:tcW w:w="2574" w:type="dxa"/>
            <w:shd w:val="clear" w:color="auto" w:fill="auto"/>
          </w:tcPr>
          <w:p w:rsidR="00DA150E" w:rsidRPr="00FE691E" w:rsidRDefault="00DA150E" w:rsidP="001A7DE3">
            <w:pPr>
              <w:spacing w:line="360" w:lineRule="auto"/>
              <w:jc w:val="center"/>
              <w:rPr>
                <w:b/>
              </w:rPr>
            </w:pPr>
            <w:r w:rsidRPr="00FE691E">
              <w:rPr>
                <w:b/>
              </w:rPr>
              <w:t>Mokytojai ekspertai</w:t>
            </w:r>
          </w:p>
        </w:tc>
      </w:tr>
      <w:tr w:rsidR="00DA150E" w:rsidRPr="001872F6" w:rsidTr="001A7DE3">
        <w:tc>
          <w:tcPr>
            <w:tcW w:w="2197" w:type="dxa"/>
            <w:shd w:val="clear" w:color="auto" w:fill="auto"/>
          </w:tcPr>
          <w:p w:rsidR="00DA150E" w:rsidRPr="001872F6" w:rsidRDefault="00DA150E" w:rsidP="001A7DE3">
            <w:pPr>
              <w:spacing w:line="360" w:lineRule="auto"/>
              <w:jc w:val="center"/>
            </w:pPr>
            <w:r>
              <w:t>5</w:t>
            </w:r>
          </w:p>
        </w:tc>
        <w:tc>
          <w:tcPr>
            <w:tcW w:w="2469" w:type="dxa"/>
            <w:shd w:val="clear" w:color="auto" w:fill="auto"/>
          </w:tcPr>
          <w:p w:rsidR="00DA150E" w:rsidRPr="001872F6" w:rsidRDefault="00DA150E" w:rsidP="001A7DE3">
            <w:pPr>
              <w:spacing w:line="360" w:lineRule="auto"/>
              <w:jc w:val="center"/>
            </w:pPr>
            <w:r w:rsidRPr="001872F6">
              <w:t>33</w:t>
            </w:r>
          </w:p>
        </w:tc>
        <w:tc>
          <w:tcPr>
            <w:tcW w:w="2614" w:type="dxa"/>
            <w:shd w:val="clear" w:color="auto" w:fill="auto"/>
          </w:tcPr>
          <w:p w:rsidR="00DA150E" w:rsidRPr="001872F6" w:rsidRDefault="00DA150E" w:rsidP="001A7DE3">
            <w:pPr>
              <w:spacing w:line="360" w:lineRule="auto"/>
              <w:jc w:val="center"/>
            </w:pPr>
            <w:r>
              <w:t>7</w:t>
            </w:r>
          </w:p>
        </w:tc>
        <w:tc>
          <w:tcPr>
            <w:tcW w:w="2574" w:type="dxa"/>
            <w:shd w:val="clear" w:color="auto" w:fill="auto"/>
          </w:tcPr>
          <w:p w:rsidR="00DA150E" w:rsidRPr="001872F6" w:rsidRDefault="00DA150E" w:rsidP="001A7DE3">
            <w:pPr>
              <w:spacing w:line="360" w:lineRule="auto"/>
              <w:jc w:val="center"/>
            </w:pPr>
            <w:r>
              <w:t>-</w:t>
            </w:r>
          </w:p>
        </w:tc>
      </w:tr>
    </w:tbl>
    <w:p w:rsidR="00DA150E" w:rsidRPr="001872F6" w:rsidRDefault="00DA150E" w:rsidP="00DA150E">
      <w:pPr>
        <w:spacing w:line="360" w:lineRule="auto"/>
        <w:jc w:val="center"/>
        <w:rPr>
          <w:color w:val="3366FF"/>
        </w:rPr>
      </w:pPr>
    </w:p>
    <w:p w:rsidR="00DA150E" w:rsidRPr="001872F6" w:rsidRDefault="00DA150E" w:rsidP="00DA150E">
      <w:pPr>
        <w:spacing w:line="360" w:lineRule="auto"/>
        <w:jc w:val="center"/>
        <w:rPr>
          <w:b/>
        </w:rPr>
      </w:pPr>
      <w:r w:rsidRPr="001872F6">
        <w:rPr>
          <w:b/>
        </w:rPr>
        <w:t>Mokytojų amžius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894"/>
        <w:gridCol w:w="931"/>
        <w:gridCol w:w="932"/>
        <w:gridCol w:w="932"/>
        <w:gridCol w:w="932"/>
        <w:gridCol w:w="932"/>
        <w:gridCol w:w="932"/>
        <w:gridCol w:w="853"/>
        <w:gridCol w:w="949"/>
      </w:tblGrid>
      <w:tr w:rsidR="00DA150E" w:rsidRPr="001872F6" w:rsidTr="001A7DE3">
        <w:tc>
          <w:tcPr>
            <w:tcW w:w="2088" w:type="dxa"/>
            <w:shd w:val="clear" w:color="auto" w:fill="auto"/>
          </w:tcPr>
          <w:p w:rsidR="00DA150E" w:rsidRPr="001872F6" w:rsidRDefault="00DA150E" w:rsidP="001A7DE3">
            <w:pPr>
              <w:spacing w:line="360" w:lineRule="auto"/>
              <w:jc w:val="center"/>
            </w:pPr>
            <w:r w:rsidRPr="001872F6">
              <w:t>Mokytojų amžius</w:t>
            </w:r>
          </w:p>
        </w:tc>
        <w:tc>
          <w:tcPr>
            <w:tcW w:w="1440" w:type="dxa"/>
            <w:shd w:val="clear" w:color="auto" w:fill="auto"/>
          </w:tcPr>
          <w:p w:rsidR="00DA150E" w:rsidRPr="001872F6" w:rsidRDefault="00DA150E" w:rsidP="001A7DE3">
            <w:pPr>
              <w:spacing w:line="360" w:lineRule="auto"/>
              <w:jc w:val="center"/>
            </w:pPr>
            <w:r>
              <w:t>i</w:t>
            </w:r>
            <w:r w:rsidRPr="001872F6">
              <w:t>ki 25 m.</w:t>
            </w:r>
          </w:p>
        </w:tc>
        <w:tc>
          <w:tcPr>
            <w:tcW w:w="1440" w:type="dxa"/>
            <w:shd w:val="clear" w:color="auto" w:fill="auto"/>
          </w:tcPr>
          <w:p w:rsidR="00DA150E" w:rsidRPr="001872F6" w:rsidRDefault="00DA150E" w:rsidP="001A7DE3">
            <w:pPr>
              <w:spacing w:line="360" w:lineRule="auto"/>
              <w:jc w:val="center"/>
            </w:pPr>
            <w:r w:rsidRPr="001872F6">
              <w:t>26-29 m.</w:t>
            </w:r>
          </w:p>
        </w:tc>
        <w:tc>
          <w:tcPr>
            <w:tcW w:w="1440" w:type="dxa"/>
            <w:shd w:val="clear" w:color="auto" w:fill="auto"/>
          </w:tcPr>
          <w:p w:rsidR="00DA150E" w:rsidRPr="001872F6" w:rsidRDefault="00DA150E" w:rsidP="001A7DE3">
            <w:pPr>
              <w:spacing w:line="360" w:lineRule="auto"/>
              <w:jc w:val="center"/>
            </w:pPr>
            <w:r w:rsidRPr="001872F6">
              <w:t>30-39 m.</w:t>
            </w:r>
          </w:p>
        </w:tc>
        <w:tc>
          <w:tcPr>
            <w:tcW w:w="1440" w:type="dxa"/>
            <w:shd w:val="clear" w:color="auto" w:fill="auto"/>
          </w:tcPr>
          <w:p w:rsidR="00DA150E" w:rsidRPr="001872F6" w:rsidRDefault="00DA150E" w:rsidP="001A7DE3">
            <w:pPr>
              <w:spacing w:line="360" w:lineRule="auto"/>
              <w:jc w:val="center"/>
            </w:pPr>
            <w:r w:rsidRPr="001872F6">
              <w:t>40-44 m.</w:t>
            </w:r>
          </w:p>
        </w:tc>
        <w:tc>
          <w:tcPr>
            <w:tcW w:w="1440" w:type="dxa"/>
            <w:shd w:val="clear" w:color="auto" w:fill="auto"/>
          </w:tcPr>
          <w:p w:rsidR="00DA150E" w:rsidRPr="001872F6" w:rsidRDefault="00DA150E" w:rsidP="001A7DE3">
            <w:pPr>
              <w:spacing w:line="360" w:lineRule="auto"/>
              <w:jc w:val="center"/>
            </w:pPr>
            <w:r w:rsidRPr="001872F6">
              <w:t>45-49 m.</w:t>
            </w:r>
          </w:p>
        </w:tc>
        <w:tc>
          <w:tcPr>
            <w:tcW w:w="1440" w:type="dxa"/>
            <w:shd w:val="clear" w:color="auto" w:fill="auto"/>
          </w:tcPr>
          <w:p w:rsidR="00DA150E" w:rsidRPr="001872F6" w:rsidRDefault="00DA150E" w:rsidP="001A7DE3">
            <w:pPr>
              <w:spacing w:line="360" w:lineRule="auto"/>
              <w:jc w:val="center"/>
            </w:pPr>
            <w:r w:rsidRPr="001872F6">
              <w:t>50-54 m.</w:t>
            </w:r>
          </w:p>
        </w:tc>
        <w:tc>
          <w:tcPr>
            <w:tcW w:w="1440" w:type="dxa"/>
            <w:shd w:val="clear" w:color="auto" w:fill="auto"/>
          </w:tcPr>
          <w:p w:rsidR="00DA150E" w:rsidRPr="001872F6" w:rsidRDefault="00DA150E" w:rsidP="001A7DE3">
            <w:pPr>
              <w:spacing w:line="360" w:lineRule="auto"/>
              <w:jc w:val="center"/>
            </w:pPr>
            <w:r w:rsidRPr="001872F6">
              <w:t>55-59 m.</w:t>
            </w:r>
          </w:p>
        </w:tc>
        <w:tc>
          <w:tcPr>
            <w:tcW w:w="1260" w:type="dxa"/>
            <w:shd w:val="clear" w:color="auto" w:fill="auto"/>
          </w:tcPr>
          <w:p w:rsidR="00DA150E" w:rsidRPr="001872F6" w:rsidRDefault="00DA150E" w:rsidP="001A7DE3">
            <w:pPr>
              <w:spacing w:line="360" w:lineRule="auto"/>
              <w:jc w:val="center"/>
            </w:pPr>
            <w:r w:rsidRPr="001872F6">
              <w:t>60-64 m.</w:t>
            </w:r>
          </w:p>
        </w:tc>
        <w:tc>
          <w:tcPr>
            <w:tcW w:w="1358" w:type="dxa"/>
            <w:shd w:val="clear" w:color="auto" w:fill="auto"/>
          </w:tcPr>
          <w:p w:rsidR="00DA150E" w:rsidRPr="001872F6" w:rsidRDefault="00DA150E" w:rsidP="001A7DE3">
            <w:pPr>
              <w:spacing w:line="360" w:lineRule="auto"/>
              <w:jc w:val="center"/>
            </w:pPr>
            <w:r w:rsidRPr="001872F6">
              <w:t>Virš 65 m.</w:t>
            </w:r>
          </w:p>
        </w:tc>
      </w:tr>
      <w:tr w:rsidR="00DA150E" w:rsidRPr="001872F6" w:rsidTr="001A7DE3">
        <w:tc>
          <w:tcPr>
            <w:tcW w:w="2088" w:type="dxa"/>
            <w:shd w:val="clear" w:color="auto" w:fill="auto"/>
          </w:tcPr>
          <w:p w:rsidR="00DA150E" w:rsidRPr="001872F6" w:rsidRDefault="00DA150E" w:rsidP="001A7DE3">
            <w:pPr>
              <w:spacing w:line="360" w:lineRule="auto"/>
              <w:jc w:val="center"/>
            </w:pPr>
            <w:r w:rsidRPr="001872F6">
              <w:t>Mokytojų skaičius</w:t>
            </w:r>
          </w:p>
        </w:tc>
        <w:tc>
          <w:tcPr>
            <w:tcW w:w="1440" w:type="dxa"/>
            <w:shd w:val="clear" w:color="auto" w:fill="auto"/>
          </w:tcPr>
          <w:p w:rsidR="00DA150E" w:rsidRPr="001872F6" w:rsidRDefault="00DA150E" w:rsidP="001A7DE3">
            <w:pPr>
              <w:spacing w:line="360" w:lineRule="auto"/>
              <w:jc w:val="center"/>
            </w:pPr>
            <w:r w:rsidRPr="001872F6">
              <w:t>-</w:t>
            </w:r>
          </w:p>
        </w:tc>
        <w:tc>
          <w:tcPr>
            <w:tcW w:w="1440" w:type="dxa"/>
            <w:shd w:val="clear" w:color="auto" w:fill="auto"/>
          </w:tcPr>
          <w:p w:rsidR="00DA150E" w:rsidRPr="001872F6" w:rsidRDefault="00DA150E" w:rsidP="001A7DE3">
            <w:pPr>
              <w:spacing w:line="360" w:lineRule="auto"/>
              <w:jc w:val="center"/>
            </w:pPr>
            <w:r w:rsidRPr="001872F6">
              <w:t>1</w:t>
            </w:r>
          </w:p>
        </w:tc>
        <w:tc>
          <w:tcPr>
            <w:tcW w:w="1440" w:type="dxa"/>
            <w:shd w:val="clear" w:color="auto" w:fill="auto"/>
          </w:tcPr>
          <w:p w:rsidR="00DA150E" w:rsidRPr="001872F6" w:rsidRDefault="00DA150E" w:rsidP="001A7DE3">
            <w:pPr>
              <w:spacing w:line="360" w:lineRule="auto"/>
              <w:jc w:val="center"/>
            </w:pPr>
            <w:r>
              <w:t>3</w:t>
            </w:r>
          </w:p>
        </w:tc>
        <w:tc>
          <w:tcPr>
            <w:tcW w:w="1440" w:type="dxa"/>
            <w:shd w:val="clear" w:color="auto" w:fill="auto"/>
          </w:tcPr>
          <w:p w:rsidR="00DA150E" w:rsidRPr="001872F6" w:rsidRDefault="00DA150E" w:rsidP="001A7DE3">
            <w:pPr>
              <w:spacing w:line="360" w:lineRule="auto"/>
              <w:jc w:val="center"/>
            </w:pPr>
            <w:r>
              <w:t>6</w:t>
            </w:r>
          </w:p>
        </w:tc>
        <w:tc>
          <w:tcPr>
            <w:tcW w:w="1440" w:type="dxa"/>
            <w:shd w:val="clear" w:color="auto" w:fill="auto"/>
          </w:tcPr>
          <w:p w:rsidR="00DA150E" w:rsidRPr="001872F6" w:rsidRDefault="00DA150E" w:rsidP="001A7DE3">
            <w:pPr>
              <w:spacing w:line="360" w:lineRule="auto"/>
              <w:jc w:val="center"/>
            </w:pPr>
            <w:r w:rsidRPr="001872F6">
              <w:t>5</w:t>
            </w:r>
          </w:p>
        </w:tc>
        <w:tc>
          <w:tcPr>
            <w:tcW w:w="1440" w:type="dxa"/>
            <w:shd w:val="clear" w:color="auto" w:fill="auto"/>
          </w:tcPr>
          <w:p w:rsidR="00DA150E" w:rsidRPr="001872F6" w:rsidRDefault="00DA150E" w:rsidP="001A7DE3">
            <w:pPr>
              <w:spacing w:line="360" w:lineRule="auto"/>
              <w:jc w:val="center"/>
            </w:pPr>
            <w:r>
              <w:t>5</w:t>
            </w:r>
          </w:p>
        </w:tc>
        <w:tc>
          <w:tcPr>
            <w:tcW w:w="1440" w:type="dxa"/>
            <w:shd w:val="clear" w:color="auto" w:fill="auto"/>
          </w:tcPr>
          <w:p w:rsidR="00DA150E" w:rsidRPr="001872F6" w:rsidRDefault="00DA150E" w:rsidP="001A7DE3">
            <w:pPr>
              <w:spacing w:line="360" w:lineRule="auto"/>
              <w:jc w:val="center"/>
            </w:pPr>
            <w:r w:rsidRPr="001872F6">
              <w:t>1</w:t>
            </w:r>
            <w:r>
              <w:t>0</w:t>
            </w:r>
          </w:p>
        </w:tc>
        <w:tc>
          <w:tcPr>
            <w:tcW w:w="1260" w:type="dxa"/>
            <w:shd w:val="clear" w:color="auto" w:fill="auto"/>
          </w:tcPr>
          <w:p w:rsidR="00DA150E" w:rsidRPr="001872F6" w:rsidRDefault="00DA150E" w:rsidP="001A7DE3">
            <w:pPr>
              <w:spacing w:line="360" w:lineRule="auto"/>
              <w:jc w:val="center"/>
            </w:pPr>
            <w:r>
              <w:t>10</w:t>
            </w:r>
          </w:p>
        </w:tc>
        <w:tc>
          <w:tcPr>
            <w:tcW w:w="1358" w:type="dxa"/>
            <w:shd w:val="clear" w:color="auto" w:fill="auto"/>
          </w:tcPr>
          <w:p w:rsidR="00DA150E" w:rsidRPr="001872F6" w:rsidRDefault="00DA150E" w:rsidP="001A7DE3">
            <w:pPr>
              <w:spacing w:line="360" w:lineRule="auto"/>
              <w:jc w:val="center"/>
            </w:pPr>
            <w:r>
              <w:t>5</w:t>
            </w:r>
          </w:p>
        </w:tc>
      </w:tr>
    </w:tbl>
    <w:p w:rsidR="00DA150E" w:rsidRPr="001872F6" w:rsidRDefault="00DA150E" w:rsidP="00DA150E">
      <w:pPr>
        <w:spacing w:line="360" w:lineRule="auto"/>
        <w:rPr>
          <w:color w:val="3366FF"/>
          <w:u w:val="single"/>
        </w:rPr>
      </w:pPr>
    </w:p>
    <w:p w:rsidR="00DA150E" w:rsidRPr="001872F6" w:rsidRDefault="00DA150E" w:rsidP="00DA150E">
      <w:pPr>
        <w:spacing w:line="360" w:lineRule="auto"/>
        <w:ind w:firstLine="1296"/>
        <w:jc w:val="both"/>
      </w:pPr>
      <w:r w:rsidRPr="001872F6">
        <w:t xml:space="preserve">Mokyklos vadovas turi aukštąjį universitetinį išsilavinimą, pedagogo kvalifikaciją ir Švietimo vadybos magistro laipsnį. </w:t>
      </w:r>
    </w:p>
    <w:p w:rsidR="00DA150E" w:rsidRPr="001872F6" w:rsidRDefault="00DA150E" w:rsidP="00DA150E">
      <w:pPr>
        <w:spacing w:line="360" w:lineRule="auto"/>
        <w:jc w:val="both"/>
      </w:pPr>
      <w:r w:rsidRPr="001872F6">
        <w:tab/>
        <w:t>Mokykloje mokoma dv</w:t>
      </w:r>
      <w:r>
        <w:t>i</w:t>
      </w:r>
      <w:r w:rsidRPr="001872F6">
        <w:t>ejų užsienio kalbų – anglų, vokiečių. Gabiems mokiniams sudarytos galimybės lavintis papildomo ugdymo srityje, dalyvauti projektuose, olimpiadose, konkursuose. Mokiniams, turintiems mokymosi sunkumų, individualiai teikiama pagalba per pamokas (diferencijavimas), dirba psichologas, logopedas, socialinis pedagogas, specialusis pedagogas</w:t>
      </w:r>
      <w:r>
        <w:t>, mokytojo padėjėjas</w:t>
      </w:r>
      <w:r w:rsidRPr="001872F6">
        <w:t>. Ugdymo įstaigoje tiriami mokinių neformaliojo ugdymo poreikiai. Neformalusis ugdymas yra  skirtas mokinių polinkių, interesų ir gabumų vystymui(si). Mokykloje mokiniai skatinami dalyvauti įvairiuose neformaliojo ugdymo būreliuose. Kiekvienas būrelis parodo savo darbo rezultatus ne tik mokykloje, bet ir už jos ribų.</w:t>
      </w:r>
    </w:p>
    <w:p w:rsidR="00DA150E" w:rsidRPr="001872F6" w:rsidRDefault="00DA150E" w:rsidP="00DA150E">
      <w:pPr>
        <w:spacing w:line="360" w:lineRule="auto"/>
        <w:jc w:val="both"/>
      </w:pPr>
      <w:r w:rsidRPr="001872F6">
        <w:rPr>
          <w:color w:val="3366FF"/>
        </w:rPr>
        <w:tab/>
      </w:r>
      <w:r w:rsidRPr="001872F6">
        <w:t>Mokiniams taip pat teikiam</w:t>
      </w:r>
      <w:r>
        <w:t>os</w:t>
      </w:r>
      <w:r w:rsidRPr="001872F6">
        <w:t xml:space="preserve"> profesinio informavimo, orientavimo ir kt. konsultacijos, padedančios mokiniams surasti savo vietą gyvenime.</w:t>
      </w:r>
    </w:p>
    <w:p w:rsidR="00DA150E" w:rsidRPr="001872F6" w:rsidRDefault="00DA150E" w:rsidP="00DA150E">
      <w:pPr>
        <w:spacing w:line="360" w:lineRule="auto"/>
        <w:jc w:val="both"/>
        <w:rPr>
          <w:color w:val="3366FF"/>
        </w:rPr>
      </w:pPr>
      <w:r w:rsidRPr="001872F6">
        <w:rPr>
          <w:color w:val="3366FF"/>
        </w:rPr>
        <w:tab/>
      </w:r>
      <w:r w:rsidRPr="001872F6">
        <w:t>Teisės aktų nustatyta tvarka mokykloje organizuojamas nemokamas maitinimas</w:t>
      </w:r>
      <w:r w:rsidRPr="001872F6">
        <w:rPr>
          <w:color w:val="3366FF"/>
        </w:rPr>
        <w:t>.</w:t>
      </w:r>
      <w:r w:rsidRPr="001872F6">
        <w:rPr>
          <w:color w:val="3366FF"/>
        </w:rPr>
        <w:tab/>
      </w:r>
    </w:p>
    <w:p w:rsidR="00DA150E" w:rsidRPr="001872F6" w:rsidRDefault="00DA150E" w:rsidP="00DA150E">
      <w:pPr>
        <w:spacing w:line="360" w:lineRule="auto"/>
        <w:ind w:firstLine="1296"/>
        <w:jc w:val="both"/>
      </w:pPr>
      <w:r w:rsidRPr="001872F6">
        <w:t>Mokykloje kasmet rengiamos ir vykdomos vaikų ir paauglių nusikalstamumo prevencijos programos, žalingų įpročių prevencijai organizuojami įvairūs renginiai.  Mokytojai aktyviai dalyvauja kuriant įvairius projektus, kuriuose dalyvauja mokiniai.</w:t>
      </w:r>
    </w:p>
    <w:p w:rsidR="00DA150E" w:rsidRPr="001872F6" w:rsidRDefault="00DA150E" w:rsidP="00DA150E">
      <w:pPr>
        <w:spacing w:line="360" w:lineRule="auto"/>
        <w:jc w:val="both"/>
      </w:pPr>
      <w:r w:rsidRPr="001872F6">
        <w:rPr>
          <w:color w:val="3366FF"/>
        </w:rPr>
        <w:tab/>
      </w:r>
      <w:r w:rsidRPr="001872F6">
        <w:t xml:space="preserve">Mokykloje veikiančios savivaldos institucijos (Mokyklos taryba, Mokytojų taryba, Metodinė taryba) dalyvauja sprendžiant ir tobulinant ugdymo proceso, socialinius, finansinius ir kt. mokyklos bendruomenės veiklos klausimus. </w:t>
      </w:r>
    </w:p>
    <w:p w:rsidR="00DA150E" w:rsidRPr="001872F6" w:rsidRDefault="00DA150E" w:rsidP="00DA150E">
      <w:pPr>
        <w:spacing w:line="360" w:lineRule="auto"/>
        <w:ind w:firstLine="1296"/>
        <w:jc w:val="both"/>
      </w:pPr>
      <w:r w:rsidRPr="001872F6">
        <w:t xml:space="preserve">Mokyklos Metodinės tarybos veikla nukreipta į ugdymo turinio gerinimą, teminių planų aprobavimą, mokinių pasiekimų vertinimo sistemos tobulinimą, pedagogų kvalifikacijos tobulinimą, gerosios darbo patirties sklaidą mokykloje ir už jos ribų. </w:t>
      </w:r>
    </w:p>
    <w:p w:rsidR="00DA150E" w:rsidRPr="001872F6" w:rsidRDefault="00DA150E" w:rsidP="00DA150E">
      <w:pPr>
        <w:spacing w:line="360" w:lineRule="auto"/>
        <w:jc w:val="both"/>
        <w:rPr>
          <w:color w:val="3366FF"/>
        </w:rPr>
      </w:pPr>
      <w:r w:rsidRPr="001872F6">
        <w:rPr>
          <w:color w:val="3366FF"/>
        </w:rPr>
        <w:lastRenderedPageBreak/>
        <w:tab/>
      </w:r>
      <w:r w:rsidRPr="001872F6">
        <w:t>Mokyklos tarybą sudaro 4 mokiniai, 4 tėvai ir 4 mokytojai.</w:t>
      </w:r>
      <w:r w:rsidRPr="001872F6">
        <w:rPr>
          <w:color w:val="3366FF"/>
        </w:rPr>
        <w:t xml:space="preserve"> </w:t>
      </w:r>
      <w:r w:rsidRPr="001872F6">
        <w:t>Mokyklos taryba – aukščiausia mokyklos savivaldos institucija, telkianti mokinių, jų tėvų ir mokytojų atstovus mokyklos veiklos tikslams numatyti ir uždaviniams spręsti.</w:t>
      </w:r>
      <w:r w:rsidRPr="001872F6">
        <w:rPr>
          <w:color w:val="3366FF"/>
        </w:rPr>
        <w:t xml:space="preserve"> </w:t>
      </w:r>
      <w:r w:rsidRPr="001872F6">
        <w:rPr>
          <w:color w:val="3366FF"/>
        </w:rPr>
        <w:tab/>
        <w:t xml:space="preserve"> </w:t>
      </w:r>
    </w:p>
    <w:p w:rsidR="00DA150E" w:rsidRPr="001872F6" w:rsidRDefault="00DA150E" w:rsidP="00DA150E">
      <w:pPr>
        <w:spacing w:line="360" w:lineRule="auto"/>
        <w:jc w:val="both"/>
      </w:pPr>
      <w:r w:rsidRPr="001872F6">
        <w:rPr>
          <w:color w:val="3366FF"/>
        </w:rPr>
        <w:tab/>
      </w:r>
      <w:r w:rsidRPr="001872F6">
        <w:t>Ugdymo įstaigos veikla planuojama, strateginiams tikslams ir uždaviniams įgyvendinti kasmet rengiama metinės veiklos programa.</w:t>
      </w:r>
    </w:p>
    <w:p w:rsidR="00DA150E" w:rsidRPr="001872F6" w:rsidRDefault="00DA150E" w:rsidP="00DA150E">
      <w:pPr>
        <w:spacing w:line="360" w:lineRule="auto"/>
        <w:jc w:val="both"/>
      </w:pPr>
      <w:r w:rsidRPr="001872F6">
        <w:rPr>
          <w:color w:val="3366FF"/>
        </w:rPr>
        <w:tab/>
      </w:r>
      <w:r w:rsidRPr="001872F6">
        <w:t xml:space="preserve">Mokykla turi </w:t>
      </w:r>
      <w:r>
        <w:t>56</w:t>
      </w:r>
      <w:r w:rsidRPr="001872F6">
        <w:t xml:space="preserve"> kompiuterius.  </w:t>
      </w:r>
      <w:r>
        <w:t>D</w:t>
      </w:r>
      <w:r w:rsidRPr="001872F6">
        <w:t>v</w:t>
      </w:r>
      <w:r>
        <w:t>i</w:t>
      </w:r>
      <w:r w:rsidRPr="001872F6">
        <w:t>ej</w:t>
      </w:r>
      <w:r>
        <w:t>u</w:t>
      </w:r>
      <w:r w:rsidRPr="001872F6">
        <w:t>ose   informacinių technologijų kabinetuose</w:t>
      </w:r>
      <w:r>
        <w:t xml:space="preserve"> jų yra 21</w:t>
      </w:r>
      <w:r w:rsidRPr="001872F6">
        <w:t xml:space="preserve">. </w:t>
      </w:r>
      <w:r>
        <w:t xml:space="preserve">Įrengta kompiuterinė klasė mokytojams – 7 kompiuteriai. Kompiuteriai įrengti administracijos kabinetuose, bibliotekoje, kabinetuose Nr. 2, 8, 4, 11, 45, 46, 49, 50, 53, 57, 59. </w:t>
      </w:r>
      <w:r w:rsidRPr="001872F6">
        <w:t xml:space="preserve">Mokykloje sukaupta daug naudingų mokytojų bei mokinių pagamintų vaizdinių ir informacinių priemonių, tačiau dalyje kabinetų dar stinga kai kurių pagal mokyklų aprūpinimo standartus būtinų </w:t>
      </w:r>
      <w:smartTag w:uri="schemas-tilde-lt/tildestengine" w:element="templates">
        <w:smartTagPr>
          <w:attr w:name="baseform" w:val="mokym|as"/>
          <w:attr w:name="id" w:val="-1"/>
          <w:attr w:name="text" w:val="mokymo"/>
        </w:smartTagPr>
        <w:r w:rsidRPr="001872F6">
          <w:t>mokymo</w:t>
        </w:r>
      </w:smartTag>
      <w:r w:rsidRPr="001872F6">
        <w:t xml:space="preserve"> priemonių, įrangos, dalis priemonių moraliai pasenusios. Mokykla turi stadioną ir sporto aikštyną, dvi sporto ir vieną aktų sales. Didžioji sporto ir aktų salės renovuot</w:t>
      </w:r>
      <w:r>
        <w:t>os</w:t>
      </w:r>
      <w:r w:rsidRPr="001872F6">
        <w:t xml:space="preserve"> iš ES lėšų. Stadionas ir aikštynas neatitinka keliamų reikalavim</w:t>
      </w:r>
      <w:r>
        <w:t>ų</w:t>
      </w:r>
      <w:r w:rsidRPr="001872F6">
        <w:t>, reikalingas kapitalinis remontas.</w:t>
      </w:r>
    </w:p>
    <w:p w:rsidR="00DA150E" w:rsidRPr="001872F6" w:rsidRDefault="00DA150E" w:rsidP="00DA150E">
      <w:pPr>
        <w:spacing w:line="360" w:lineRule="auto"/>
      </w:pPr>
      <w:r w:rsidRPr="001872F6">
        <w:tab/>
        <w:t xml:space="preserve"> Mokykla glaudžiai bendradarbiauja su šiomis institucijomis:</w:t>
      </w:r>
    </w:p>
    <w:p w:rsidR="00DA150E" w:rsidRPr="001872F6" w:rsidRDefault="00DA150E" w:rsidP="00DA150E">
      <w:pPr>
        <w:numPr>
          <w:ilvl w:val="0"/>
          <w:numId w:val="30"/>
        </w:numPr>
        <w:tabs>
          <w:tab w:val="clear" w:pos="2736"/>
          <w:tab w:val="num" w:pos="2160"/>
        </w:tabs>
        <w:spacing w:line="360" w:lineRule="auto"/>
        <w:ind w:left="2160"/>
      </w:pPr>
      <w:r w:rsidRPr="001872F6">
        <w:t>Vilniaus Vaikų teisių apsaugos tarnyba;</w:t>
      </w:r>
    </w:p>
    <w:p w:rsidR="00DA150E" w:rsidRPr="001872F6" w:rsidRDefault="00DA150E" w:rsidP="00DA150E">
      <w:pPr>
        <w:numPr>
          <w:ilvl w:val="0"/>
          <w:numId w:val="30"/>
        </w:numPr>
        <w:tabs>
          <w:tab w:val="clear" w:pos="2736"/>
          <w:tab w:val="num" w:pos="2160"/>
        </w:tabs>
        <w:spacing w:line="360" w:lineRule="auto"/>
        <w:ind w:left="2160"/>
      </w:pPr>
      <w:r>
        <w:t>Vilniaus savivaldybės Vaiko gerovės komisija</w:t>
      </w:r>
      <w:r w:rsidRPr="001872F6">
        <w:t>;</w:t>
      </w:r>
    </w:p>
    <w:p w:rsidR="00DA150E" w:rsidRPr="001872F6" w:rsidRDefault="00DA150E" w:rsidP="00DA150E">
      <w:pPr>
        <w:numPr>
          <w:ilvl w:val="0"/>
          <w:numId w:val="30"/>
        </w:numPr>
        <w:tabs>
          <w:tab w:val="clear" w:pos="2736"/>
          <w:tab w:val="num" w:pos="2160"/>
        </w:tabs>
        <w:spacing w:line="360" w:lineRule="auto"/>
        <w:ind w:left="2160"/>
        <w:rPr>
          <w:b/>
        </w:rPr>
      </w:pPr>
      <w:r w:rsidRPr="001872F6">
        <w:t>Globos namais ,,</w:t>
      </w:r>
      <w:r>
        <w:t>Atsigręžk į vaikus</w:t>
      </w:r>
      <w:r w:rsidRPr="001872F6">
        <w:t>“;</w:t>
      </w:r>
    </w:p>
    <w:p w:rsidR="00DA150E" w:rsidRPr="001872F6" w:rsidRDefault="00DA150E" w:rsidP="00DA150E">
      <w:pPr>
        <w:numPr>
          <w:ilvl w:val="0"/>
          <w:numId w:val="30"/>
        </w:numPr>
        <w:tabs>
          <w:tab w:val="clear" w:pos="2736"/>
          <w:tab w:val="num" w:pos="2160"/>
        </w:tabs>
        <w:spacing w:line="360" w:lineRule="auto"/>
        <w:ind w:left="2160"/>
      </w:pPr>
      <w:r w:rsidRPr="001872F6">
        <w:t>Vaikų socialinės psichologinės adaptacijos ir raidos centru;</w:t>
      </w:r>
    </w:p>
    <w:p w:rsidR="00DA150E" w:rsidRPr="001872F6" w:rsidRDefault="00DA150E" w:rsidP="00DA150E">
      <w:pPr>
        <w:numPr>
          <w:ilvl w:val="0"/>
          <w:numId w:val="30"/>
        </w:numPr>
        <w:tabs>
          <w:tab w:val="clear" w:pos="2736"/>
          <w:tab w:val="num" w:pos="2160"/>
        </w:tabs>
        <w:spacing w:line="360" w:lineRule="auto"/>
        <w:ind w:left="2160"/>
      </w:pPr>
      <w:r w:rsidRPr="001872F6">
        <w:t xml:space="preserve">Vilniaus </w:t>
      </w:r>
      <w:r>
        <w:t>3</w:t>
      </w:r>
      <w:r w:rsidRPr="001872F6">
        <w:t xml:space="preserve"> Policijos komisariatu;</w:t>
      </w:r>
    </w:p>
    <w:p w:rsidR="00DA150E" w:rsidRPr="001872F6" w:rsidRDefault="00DA150E" w:rsidP="00DA150E">
      <w:pPr>
        <w:numPr>
          <w:ilvl w:val="0"/>
          <w:numId w:val="30"/>
        </w:numPr>
        <w:tabs>
          <w:tab w:val="clear" w:pos="2736"/>
          <w:tab w:val="num" w:pos="2160"/>
        </w:tabs>
        <w:spacing w:line="360" w:lineRule="auto"/>
        <w:ind w:left="2160"/>
      </w:pPr>
      <w:r w:rsidRPr="001872F6">
        <w:t>Medicinos įstaigomis;</w:t>
      </w:r>
    </w:p>
    <w:p w:rsidR="00DA150E" w:rsidRPr="001872F6" w:rsidRDefault="00DA150E" w:rsidP="00DA150E">
      <w:pPr>
        <w:numPr>
          <w:ilvl w:val="0"/>
          <w:numId w:val="30"/>
        </w:numPr>
        <w:tabs>
          <w:tab w:val="clear" w:pos="2736"/>
          <w:tab w:val="num" w:pos="2160"/>
        </w:tabs>
        <w:spacing w:line="360" w:lineRule="auto"/>
        <w:ind w:left="2160"/>
      </w:pPr>
      <w:r>
        <w:t>Vilniaus pedagogine-psichologine tarnyba</w:t>
      </w:r>
      <w:r w:rsidRPr="001872F6">
        <w:t>;</w:t>
      </w:r>
    </w:p>
    <w:p w:rsidR="00DA150E" w:rsidRPr="001872F6" w:rsidRDefault="00DA150E" w:rsidP="00DA150E">
      <w:pPr>
        <w:numPr>
          <w:ilvl w:val="0"/>
          <w:numId w:val="30"/>
        </w:numPr>
        <w:tabs>
          <w:tab w:val="clear" w:pos="2736"/>
          <w:tab w:val="num" w:pos="2160"/>
        </w:tabs>
        <w:spacing w:line="360" w:lineRule="auto"/>
        <w:ind w:left="2160"/>
      </w:pPr>
      <w:r w:rsidRPr="001872F6">
        <w:t>Vilniaus miesto savivaldybės Švietimo skyriumi;</w:t>
      </w:r>
    </w:p>
    <w:p w:rsidR="00DA150E" w:rsidRPr="001872F6" w:rsidRDefault="00DA150E" w:rsidP="00DA150E">
      <w:pPr>
        <w:numPr>
          <w:ilvl w:val="0"/>
          <w:numId w:val="30"/>
        </w:numPr>
        <w:tabs>
          <w:tab w:val="clear" w:pos="2736"/>
          <w:tab w:val="num" w:pos="2160"/>
        </w:tabs>
        <w:spacing w:line="360" w:lineRule="auto"/>
        <w:ind w:left="2160"/>
      </w:pPr>
      <w:r w:rsidRPr="001872F6">
        <w:t xml:space="preserve">Vilniaus Antano </w:t>
      </w:r>
      <w:r>
        <w:t>Vienuolio progimnazija</w:t>
      </w:r>
      <w:r w:rsidRPr="001872F6">
        <w:t>;</w:t>
      </w:r>
    </w:p>
    <w:p w:rsidR="00DA150E" w:rsidRPr="001872F6" w:rsidRDefault="00DA150E" w:rsidP="00DA150E">
      <w:pPr>
        <w:numPr>
          <w:ilvl w:val="0"/>
          <w:numId w:val="30"/>
        </w:numPr>
        <w:tabs>
          <w:tab w:val="clear" w:pos="2736"/>
          <w:tab w:val="num" w:pos="2160"/>
        </w:tabs>
        <w:spacing w:line="360" w:lineRule="auto"/>
        <w:ind w:left="2160"/>
      </w:pPr>
      <w:r w:rsidRPr="001872F6">
        <w:t>Vaikų ir paauglių laisvalaikio ir užimtumo dienos centru;</w:t>
      </w:r>
    </w:p>
    <w:p w:rsidR="00DA150E" w:rsidRPr="001872F6" w:rsidRDefault="00DA150E" w:rsidP="00DA150E">
      <w:pPr>
        <w:numPr>
          <w:ilvl w:val="0"/>
          <w:numId w:val="30"/>
        </w:numPr>
        <w:tabs>
          <w:tab w:val="clear" w:pos="2736"/>
          <w:tab w:val="num" w:pos="2160"/>
        </w:tabs>
        <w:spacing w:line="360" w:lineRule="auto"/>
        <w:ind w:left="2160"/>
      </w:pPr>
      <w:r w:rsidRPr="001872F6">
        <w:t>Vilniaus darbo birža;</w:t>
      </w:r>
    </w:p>
    <w:p w:rsidR="00DA150E" w:rsidRPr="001872F6" w:rsidRDefault="00DA150E" w:rsidP="00DA150E">
      <w:pPr>
        <w:numPr>
          <w:ilvl w:val="0"/>
          <w:numId w:val="30"/>
        </w:numPr>
        <w:tabs>
          <w:tab w:val="clear" w:pos="2736"/>
          <w:tab w:val="num" w:pos="2160"/>
        </w:tabs>
        <w:spacing w:line="360" w:lineRule="auto"/>
        <w:ind w:left="2160"/>
      </w:pPr>
      <w:r>
        <w:t>Senamiesčio bendruomene</w:t>
      </w:r>
      <w:r w:rsidRPr="001872F6">
        <w:t>;</w:t>
      </w:r>
    </w:p>
    <w:p w:rsidR="00DA150E" w:rsidRPr="001872F6" w:rsidRDefault="00DA150E" w:rsidP="00DA150E">
      <w:pPr>
        <w:numPr>
          <w:ilvl w:val="0"/>
          <w:numId w:val="30"/>
        </w:numPr>
        <w:tabs>
          <w:tab w:val="clear" w:pos="2736"/>
          <w:tab w:val="num" w:pos="2160"/>
        </w:tabs>
        <w:spacing w:line="360" w:lineRule="auto"/>
        <w:ind w:left="2160"/>
      </w:pPr>
      <w:r w:rsidRPr="001872F6">
        <w:t xml:space="preserve">Vilniaus </w:t>
      </w:r>
      <w:r>
        <w:t>Liepkalnio pagrindine mokykla</w:t>
      </w:r>
      <w:r w:rsidRPr="001872F6">
        <w:t>;</w:t>
      </w:r>
    </w:p>
    <w:p w:rsidR="00DA150E" w:rsidRPr="001872F6" w:rsidRDefault="00DA150E" w:rsidP="00DA150E">
      <w:pPr>
        <w:numPr>
          <w:ilvl w:val="0"/>
          <w:numId w:val="30"/>
        </w:numPr>
        <w:tabs>
          <w:tab w:val="clear" w:pos="2736"/>
          <w:tab w:val="num" w:pos="2160"/>
        </w:tabs>
        <w:spacing w:line="360" w:lineRule="auto"/>
        <w:ind w:left="2160"/>
      </w:pPr>
      <w:r>
        <w:t>Tarptautine „Meridian“ mokykla (VIMS)</w:t>
      </w:r>
      <w:r w:rsidRPr="001872F6">
        <w:t>;</w:t>
      </w:r>
    </w:p>
    <w:p w:rsidR="00DA150E" w:rsidRPr="001872F6" w:rsidRDefault="00DA150E" w:rsidP="00DA150E">
      <w:pPr>
        <w:numPr>
          <w:ilvl w:val="0"/>
          <w:numId w:val="30"/>
        </w:numPr>
        <w:tabs>
          <w:tab w:val="clear" w:pos="2736"/>
          <w:tab w:val="num" w:pos="2160"/>
        </w:tabs>
        <w:spacing w:line="360" w:lineRule="auto"/>
        <w:ind w:left="2160"/>
      </w:pPr>
      <w:r>
        <w:t>Specialiosios pedagogikos ir psichologijos centru;</w:t>
      </w:r>
    </w:p>
    <w:p w:rsidR="00DA150E" w:rsidRDefault="00DA150E" w:rsidP="00DA150E">
      <w:pPr>
        <w:numPr>
          <w:ilvl w:val="0"/>
          <w:numId w:val="30"/>
        </w:numPr>
        <w:tabs>
          <w:tab w:val="clear" w:pos="2736"/>
          <w:tab w:val="num" w:pos="2160"/>
        </w:tabs>
        <w:spacing w:line="360" w:lineRule="auto"/>
        <w:ind w:left="2160"/>
      </w:pPr>
      <w:r>
        <w:t>Vilniaus „Juventos“ gimnazija;</w:t>
      </w:r>
    </w:p>
    <w:p w:rsidR="00DA150E" w:rsidRDefault="00DA150E" w:rsidP="00DA150E">
      <w:pPr>
        <w:numPr>
          <w:ilvl w:val="0"/>
          <w:numId w:val="30"/>
        </w:numPr>
        <w:tabs>
          <w:tab w:val="clear" w:pos="2736"/>
          <w:tab w:val="num" w:pos="2160"/>
        </w:tabs>
        <w:spacing w:line="360" w:lineRule="auto"/>
        <w:ind w:left="2160"/>
      </w:pPr>
      <w:r>
        <w:t>Vilniaus „Žaros“ gimnazija;</w:t>
      </w:r>
    </w:p>
    <w:p w:rsidR="00DA150E" w:rsidRDefault="00DA150E" w:rsidP="00DA150E">
      <w:pPr>
        <w:numPr>
          <w:ilvl w:val="0"/>
          <w:numId w:val="30"/>
        </w:numPr>
        <w:tabs>
          <w:tab w:val="clear" w:pos="2736"/>
          <w:tab w:val="num" w:pos="2160"/>
        </w:tabs>
        <w:spacing w:line="360" w:lineRule="auto"/>
        <w:ind w:left="2160"/>
      </w:pPr>
      <w:r>
        <w:t>A.Puškino literatūriniu memorialiniu muziejumi;</w:t>
      </w:r>
    </w:p>
    <w:p w:rsidR="00DA150E" w:rsidRDefault="00DA150E" w:rsidP="00DA150E">
      <w:pPr>
        <w:numPr>
          <w:ilvl w:val="0"/>
          <w:numId w:val="30"/>
        </w:numPr>
        <w:tabs>
          <w:tab w:val="clear" w:pos="2736"/>
          <w:tab w:val="num" w:pos="2160"/>
        </w:tabs>
        <w:spacing w:line="360" w:lineRule="auto"/>
        <w:ind w:left="2160"/>
      </w:pPr>
      <w:r>
        <w:t>Lietuvos aklųjų ir silpnaregių ugdymo centru (Ateities g.44);</w:t>
      </w:r>
    </w:p>
    <w:p w:rsidR="00DA150E" w:rsidRDefault="00DA150E" w:rsidP="00DA150E">
      <w:pPr>
        <w:numPr>
          <w:ilvl w:val="0"/>
          <w:numId w:val="30"/>
        </w:numPr>
        <w:tabs>
          <w:tab w:val="clear" w:pos="2736"/>
          <w:tab w:val="num" w:pos="2160"/>
        </w:tabs>
        <w:spacing w:line="360" w:lineRule="auto"/>
        <w:ind w:left="2160"/>
      </w:pPr>
      <w:r>
        <w:t>Vilniaus paslaugų verslo darbuotojų profesinio rengimo centru (Didlaukio g. 84);</w:t>
      </w:r>
    </w:p>
    <w:p w:rsidR="00DA150E" w:rsidRDefault="00DA150E" w:rsidP="00DA150E">
      <w:pPr>
        <w:numPr>
          <w:ilvl w:val="0"/>
          <w:numId w:val="30"/>
        </w:numPr>
        <w:tabs>
          <w:tab w:val="clear" w:pos="2736"/>
          <w:tab w:val="num" w:pos="2160"/>
        </w:tabs>
        <w:spacing w:line="360" w:lineRule="auto"/>
        <w:ind w:left="2160"/>
      </w:pPr>
      <w:r>
        <w:lastRenderedPageBreak/>
        <w:t>Lietuvos nepolitine visuomenine organizacija „Russkoje Sobranije Litvy“;</w:t>
      </w:r>
    </w:p>
    <w:p w:rsidR="00DA150E" w:rsidRPr="001872F6" w:rsidRDefault="00DA150E" w:rsidP="00DA150E">
      <w:pPr>
        <w:numPr>
          <w:ilvl w:val="0"/>
          <w:numId w:val="30"/>
        </w:numPr>
        <w:tabs>
          <w:tab w:val="clear" w:pos="2736"/>
          <w:tab w:val="num" w:pos="2160"/>
        </w:tabs>
        <w:spacing w:line="360" w:lineRule="auto"/>
        <w:ind w:left="2160"/>
      </w:pPr>
      <w:r>
        <w:t>Rusų mokyklų asociacija.</w:t>
      </w:r>
    </w:p>
    <w:p w:rsidR="00DA150E" w:rsidRPr="001872F6" w:rsidRDefault="00DA150E" w:rsidP="00DA150E">
      <w:pPr>
        <w:spacing w:line="360" w:lineRule="auto"/>
        <w:ind w:left="1296"/>
        <w:rPr>
          <w:color w:val="3366FF"/>
        </w:rPr>
      </w:pPr>
    </w:p>
    <w:p w:rsidR="00DA150E" w:rsidRPr="001872F6" w:rsidRDefault="00DA150E" w:rsidP="00DA150E">
      <w:pPr>
        <w:spacing w:line="360" w:lineRule="auto"/>
        <w:ind w:left="1296"/>
        <w:rPr>
          <w:b/>
        </w:rPr>
      </w:pPr>
      <w:r w:rsidRPr="001872F6">
        <w:rPr>
          <w:b/>
        </w:rPr>
        <w:t>3. Ugdymas</w:t>
      </w:r>
    </w:p>
    <w:p w:rsidR="00DA150E" w:rsidRPr="001872F6" w:rsidRDefault="00DA150E" w:rsidP="00DA150E">
      <w:pPr>
        <w:spacing w:line="360" w:lineRule="auto"/>
        <w:ind w:firstLine="1080"/>
      </w:pPr>
      <w:r w:rsidRPr="001872F6">
        <w:t>201</w:t>
      </w:r>
      <w:r>
        <w:t>5</w:t>
      </w:r>
      <w:r w:rsidRPr="001872F6">
        <w:t>-201</w:t>
      </w:r>
      <w:r>
        <w:t>6</w:t>
      </w:r>
      <w:r w:rsidRPr="001872F6">
        <w:t xml:space="preserve"> m. m.  yra </w:t>
      </w:r>
      <w:r>
        <w:t>204</w:t>
      </w:r>
      <w:r w:rsidRPr="001872F6">
        <w:t xml:space="preserve"> mokini</w:t>
      </w:r>
      <w:r>
        <w:t>ai</w:t>
      </w:r>
      <w:r w:rsidRPr="001872F6">
        <w:t xml:space="preserve">. </w:t>
      </w:r>
      <w:r>
        <w:t>Klasėse r</w:t>
      </w:r>
      <w:r w:rsidRPr="001872F6">
        <w:t xml:space="preserve">usų mokomąja kalba – </w:t>
      </w:r>
      <w:r>
        <w:t>189</w:t>
      </w:r>
      <w:r w:rsidRPr="001872F6">
        <w:t xml:space="preserve"> mokiniai</w:t>
      </w:r>
      <w:r>
        <w:t>, dvikalbėse klasėse - 15 mokinių</w:t>
      </w:r>
      <w:r w:rsidRPr="001872F6">
        <w:t xml:space="preserve">. </w:t>
      </w:r>
    </w:p>
    <w:p w:rsidR="00DA150E" w:rsidRPr="00AD7E64" w:rsidRDefault="00DA150E" w:rsidP="00DA150E">
      <w:pPr>
        <w:spacing w:line="360" w:lineRule="auto"/>
        <w:ind w:firstLine="1080"/>
      </w:pPr>
      <w:r w:rsidRPr="00AD7E64">
        <w:t>3.1. Priešmokyklinis ir pradinis ugdymas</w:t>
      </w:r>
    </w:p>
    <w:p w:rsidR="00DA150E" w:rsidRDefault="00DA150E" w:rsidP="00DA150E">
      <w:pPr>
        <w:spacing w:line="360" w:lineRule="auto"/>
        <w:ind w:left="1080" w:firstLine="1080"/>
      </w:pPr>
      <w:r w:rsidRPr="001872F6">
        <w:t xml:space="preserve">1.  </w:t>
      </w:r>
      <w:r>
        <w:t>Priešmokyklinė grupė</w:t>
      </w:r>
      <w:r w:rsidRPr="001872F6">
        <w:t xml:space="preserve"> </w:t>
      </w:r>
      <w:r>
        <w:t>12</w:t>
      </w:r>
      <w:r w:rsidRPr="001872F6">
        <w:t xml:space="preserve"> </w:t>
      </w:r>
      <w:r>
        <w:t>auklėtinių</w:t>
      </w:r>
      <w:r w:rsidRPr="001872F6">
        <w:t xml:space="preserve">. </w:t>
      </w:r>
    </w:p>
    <w:p w:rsidR="00DA150E" w:rsidRPr="001872F6" w:rsidRDefault="00DA150E" w:rsidP="00DA150E">
      <w:pPr>
        <w:spacing w:line="360" w:lineRule="auto"/>
        <w:ind w:left="1080" w:firstLine="1080"/>
      </w:pPr>
      <w:r>
        <w:t>2</w:t>
      </w:r>
      <w:r w:rsidRPr="001872F6">
        <w:t xml:space="preserve">.  </w:t>
      </w:r>
      <w:r>
        <w:t>1</w:t>
      </w:r>
      <w:r w:rsidRPr="001872F6">
        <w:t xml:space="preserve">-4 klasėse mokosi </w:t>
      </w:r>
      <w:r>
        <w:t>71</w:t>
      </w:r>
      <w:r w:rsidRPr="001872F6">
        <w:t xml:space="preserve"> mokin</w:t>
      </w:r>
      <w:r>
        <w:t>yis</w:t>
      </w:r>
      <w:r w:rsidRPr="001872F6">
        <w:t xml:space="preserve">. </w:t>
      </w:r>
    </w:p>
    <w:p w:rsidR="00DA150E" w:rsidRDefault="00DA150E" w:rsidP="00DA150E">
      <w:pPr>
        <w:spacing w:line="360" w:lineRule="auto"/>
        <w:ind w:left="1080" w:firstLine="1080"/>
      </w:pPr>
      <w:r>
        <w:t>3</w:t>
      </w:r>
      <w:r w:rsidRPr="001872F6">
        <w:t>. Pradinio išsilavinimo pažymėjimus 201</w:t>
      </w:r>
      <w:r>
        <w:t>5</w:t>
      </w:r>
      <w:r w:rsidRPr="001872F6">
        <w:t xml:space="preserve"> m.  gavo </w:t>
      </w:r>
      <w:r>
        <w:t>16</w:t>
      </w:r>
      <w:r w:rsidRPr="001872F6">
        <w:t xml:space="preserve"> mokini</w:t>
      </w:r>
      <w:r>
        <w:t>ų</w:t>
      </w:r>
      <w:r w:rsidRPr="001872F6">
        <w:t>.</w:t>
      </w:r>
    </w:p>
    <w:p w:rsidR="00DA150E" w:rsidRPr="001872F6" w:rsidRDefault="00DA150E" w:rsidP="00DA150E">
      <w:pPr>
        <w:spacing w:line="360" w:lineRule="auto"/>
        <w:ind w:left="1080" w:firstLine="1080"/>
      </w:pPr>
      <w:r>
        <w:t>4</w:t>
      </w:r>
      <w:r w:rsidRPr="001872F6">
        <w:t xml:space="preserve">.  </w:t>
      </w:r>
      <w:r>
        <w:t>Visi</w:t>
      </w:r>
      <w:r w:rsidRPr="001872F6">
        <w:t xml:space="preserve">  1-4 klasių mokiniai padarė pažangą ir keliami į aukštesnę klasę.</w:t>
      </w:r>
    </w:p>
    <w:p w:rsidR="00DA150E" w:rsidRPr="00AD7E64" w:rsidRDefault="00DA150E" w:rsidP="00DA150E">
      <w:pPr>
        <w:spacing w:line="360" w:lineRule="auto"/>
        <w:ind w:firstLine="1080"/>
      </w:pPr>
      <w:r w:rsidRPr="00AD7E64">
        <w:t>3.2. 5 – 10 klasių ugdymas</w:t>
      </w:r>
    </w:p>
    <w:p w:rsidR="00DA150E" w:rsidRPr="001872F6" w:rsidRDefault="00DA150E" w:rsidP="00DA150E">
      <w:pPr>
        <w:spacing w:line="360" w:lineRule="auto"/>
        <w:ind w:left="1080" w:firstLine="1080"/>
      </w:pPr>
      <w:r w:rsidRPr="001872F6">
        <w:t xml:space="preserve">1.  Mokosi </w:t>
      </w:r>
      <w:r>
        <w:t>121</w:t>
      </w:r>
      <w:r w:rsidRPr="001872F6">
        <w:t xml:space="preserve"> mokin</w:t>
      </w:r>
      <w:r>
        <w:t>ys</w:t>
      </w:r>
      <w:r w:rsidRPr="001872F6">
        <w:t xml:space="preserve">. </w:t>
      </w:r>
    </w:p>
    <w:p w:rsidR="00DA150E" w:rsidRPr="001872F6" w:rsidRDefault="00DA150E" w:rsidP="00DA150E">
      <w:pPr>
        <w:spacing w:line="360" w:lineRule="auto"/>
        <w:ind w:left="1080" w:firstLine="1080"/>
      </w:pPr>
      <w:r w:rsidRPr="001872F6">
        <w:t xml:space="preserve">Pažymėjimus ( Pagrindinio ugdymo I-os dalies) gavo – </w:t>
      </w:r>
      <w:r>
        <w:t>15</w:t>
      </w:r>
      <w:r w:rsidRPr="001872F6">
        <w:t xml:space="preserve"> mokini</w:t>
      </w:r>
      <w:r>
        <w:t>ų</w:t>
      </w:r>
      <w:r w:rsidRPr="001872F6">
        <w:t>.</w:t>
      </w:r>
    </w:p>
    <w:p w:rsidR="00DA150E" w:rsidRPr="001872F6" w:rsidRDefault="00DA150E" w:rsidP="00DA150E">
      <w:pPr>
        <w:spacing w:line="360" w:lineRule="auto"/>
        <w:ind w:left="1080" w:firstLine="1080"/>
        <w:rPr>
          <w:color w:val="3366FF"/>
        </w:rPr>
      </w:pPr>
      <w:r w:rsidRPr="001872F6">
        <w:t xml:space="preserve">Pagrindinio išsilavinimo pažymėjimus gavo </w:t>
      </w:r>
      <w:r>
        <w:t>-</w:t>
      </w:r>
      <w:r w:rsidRPr="001872F6">
        <w:t xml:space="preserve"> </w:t>
      </w:r>
      <w:r>
        <w:t>11</w:t>
      </w:r>
      <w:r w:rsidRPr="001872F6">
        <w:t xml:space="preserve"> mokini</w:t>
      </w:r>
      <w:r>
        <w:t>ų</w:t>
      </w:r>
      <w:r w:rsidRPr="001872F6">
        <w:rPr>
          <w:color w:val="3366FF"/>
        </w:rPr>
        <w:t>.</w:t>
      </w:r>
    </w:p>
    <w:p w:rsidR="00DA150E" w:rsidRPr="001872F6" w:rsidRDefault="00DA150E" w:rsidP="00DA150E">
      <w:pPr>
        <w:spacing w:line="360" w:lineRule="auto"/>
        <w:ind w:left="1080" w:firstLine="1080"/>
      </w:pPr>
      <w:r w:rsidRPr="001872F6">
        <w:t xml:space="preserve">Palikti kartoti kursą </w:t>
      </w:r>
      <w:r>
        <w:t>- 17</w:t>
      </w:r>
      <w:r w:rsidRPr="001872F6">
        <w:t>.</w:t>
      </w:r>
    </w:p>
    <w:p w:rsidR="00DA150E" w:rsidRPr="001872F6" w:rsidRDefault="00DA150E" w:rsidP="00DA150E"/>
    <w:p w:rsidR="00DA150E" w:rsidRDefault="00DA150E" w:rsidP="00DA150E">
      <w:pPr>
        <w:spacing w:line="360" w:lineRule="auto"/>
        <w:ind w:firstLine="1296"/>
        <w:jc w:val="both"/>
      </w:pPr>
      <w:r w:rsidRPr="001872F6">
        <w:t xml:space="preserve">Mokykloje veikia </w:t>
      </w:r>
      <w:r>
        <w:t>8</w:t>
      </w:r>
      <w:r w:rsidRPr="001872F6">
        <w:t xml:space="preserve"> metodinės grupės. Jų darbą koordinuoja mokyklos metodinė taryba.  Mokytojai veda atviras pamokas, organizuoja mokomąsias – pažintines ekskursijas bei išvykas, rengia parodas, dalijasi darbo patirtimi. Mokytojai nuolat dalinasi kursų bei seminarų metu įgytomis žiniomis, nagrinėja naujausią metodinę literatūrą. Daug dėmesio skiriama pedagogų pasirengimui dirbti su specialiųjų poreikių mokiniais. Išskirtinis dėmesys skiriamas ugdymo proceso modernizavimui.  Mokytojai aktyviai dalyvauja rengiant bei įgyvendinant įvairius projektus:</w:t>
      </w:r>
      <w:r>
        <w:t xml:space="preserve"> </w:t>
      </w:r>
      <w:r w:rsidRPr="001872F6">
        <w:t xml:space="preserve">,,Mokykla be smurto”, ,,Sveikatiada“ - vaisių, daržovių programa (Obuolių diena), </w:t>
      </w:r>
    </w:p>
    <w:p w:rsidR="00DA150E" w:rsidRPr="001872F6" w:rsidRDefault="00DA150E" w:rsidP="00DA150E">
      <w:pPr>
        <w:spacing w:line="360" w:lineRule="auto"/>
        <w:jc w:val="both"/>
      </w:pPr>
      <w:r w:rsidRPr="001872F6">
        <w:t xml:space="preserve">,, </w:t>
      </w:r>
      <w:r>
        <w:t>Pienas-Jums</w:t>
      </w:r>
      <w:r w:rsidRPr="001872F6">
        <w:t>”.</w:t>
      </w:r>
    </w:p>
    <w:p w:rsidR="00DA150E" w:rsidRDefault="00DA150E" w:rsidP="00DA150E">
      <w:pPr>
        <w:spacing w:line="360" w:lineRule="auto"/>
        <w:ind w:firstLine="1296"/>
        <w:jc w:val="both"/>
      </w:pPr>
      <w:r w:rsidRPr="001872F6">
        <w:t>Mokiniai dalyvauja olimpiadose, konkursuose, organizuoja renginius ir dalyvauja projektinėje veikloje. Mokykloje organizuojami teminiai renginiai, dalykų olimpiados (matematikos, rusų kalbos, lietuvių kalbos, anglų kalbos, istorijos bei kitų dalykų), kasmet organizuojam</w:t>
      </w:r>
      <w:r>
        <w:t>i</w:t>
      </w:r>
      <w:r w:rsidRPr="001872F6">
        <w:t xml:space="preserve"> matematikos</w:t>
      </w:r>
      <w:r>
        <w:t xml:space="preserve"> </w:t>
      </w:r>
      <w:r w:rsidRPr="001872F6">
        <w:t>,,Kengūra“</w:t>
      </w:r>
      <w:r>
        <w:t xml:space="preserve"> ir IT „Bebras“</w:t>
      </w:r>
      <w:r w:rsidRPr="009104C8">
        <w:t xml:space="preserve"> </w:t>
      </w:r>
      <w:r w:rsidRPr="001872F6">
        <w:t>konkursa</w:t>
      </w:r>
      <w:r>
        <w:t>i</w:t>
      </w:r>
      <w:r w:rsidRPr="001872F6">
        <w:t>, nuolat atnaujinami dalykų stendai. Mokykla didžiuojasi savo mokinių meniniais pasiekimais.  Mokyklos tradicija tapo renginiai</w:t>
      </w:r>
      <w:r>
        <w:t>,</w:t>
      </w:r>
      <w:r w:rsidRPr="001872F6">
        <w:t xml:space="preserve"> skirti Europos kalbų dienai, Tarptautinei Mokytojų dienai, šimtadienis, „</w:t>
      </w:r>
      <w:r>
        <w:t>Paskutinis</w:t>
      </w:r>
      <w:r w:rsidRPr="001872F6">
        <w:t xml:space="preserve"> </w:t>
      </w:r>
      <w:r>
        <w:t>skambutis</w:t>
      </w:r>
      <w:r w:rsidRPr="001872F6">
        <w:t xml:space="preserve">“, ,,Užgavėnės“ ir kt. Mokykloje vyko  renginiai: ,,Atmintis gyva, nes liudija“,  „Vasario 16-oji”, aktyviai dalyvavome Holokausto aukų paminėjimo renginiuose, </w:t>
      </w:r>
      <w:r>
        <w:t xml:space="preserve">projektas „Daugiakultūrinis Vilniaus paveldas“, tęstinis projektas „Sveikas moksleivis“, vasaros dieninė stovyklėlė „Šaltinėlis“ (kasmet),  minimos etikos ir tolerancijos tarptautinės dienos. Dalyvaujame </w:t>
      </w:r>
      <w:r>
        <w:lastRenderedPageBreak/>
        <w:t>valstybiniame projekte „Ugdymo karjerai“ (I etapas). Vykdoma daug sporto renginių: „Ežiogolas“, virvės traukimo varžybos. Senamiesčio bendruomenei organizuojamos draugiškos varžybos tarp tėvų, mokytojų, mokinių. Mokykloje dirba dvikovėsų sporto šakų mokykla, daug įvairių nemokamų būrelių: šokio, sporto, dailės studija, gitaros ir kt. Mokykla turi interneto svetainę.</w:t>
      </w:r>
    </w:p>
    <w:p w:rsidR="00DA150E" w:rsidRPr="001872F6" w:rsidRDefault="00DA150E" w:rsidP="00DA150E">
      <w:pPr>
        <w:spacing w:line="360" w:lineRule="auto"/>
      </w:pPr>
      <w:r>
        <w:t>2014-2015 mokslo metais mokiniai dalyvavo IEA TIMSS 2015 testavime ir OE CD PISA tyrime. 2015-2016 mokslo metais mokiniai dalyvaus PIRLS 2016 ir ICCS 2016 tyrimuose.</w:t>
      </w:r>
    </w:p>
    <w:p w:rsidR="00DA150E" w:rsidRPr="001872F6" w:rsidRDefault="00DA150E" w:rsidP="00DA150E">
      <w:pPr>
        <w:spacing w:line="360" w:lineRule="auto"/>
        <w:ind w:left="1080"/>
        <w:rPr>
          <w:b/>
        </w:rPr>
      </w:pPr>
      <w:r w:rsidRPr="001872F6">
        <w:rPr>
          <w:b/>
        </w:rPr>
        <w:t>4. Ūkinė veikla</w:t>
      </w:r>
    </w:p>
    <w:p w:rsidR="00DA150E" w:rsidRPr="001872F6" w:rsidRDefault="00DA150E" w:rsidP="00DA150E">
      <w:pPr>
        <w:numPr>
          <w:ilvl w:val="2"/>
          <w:numId w:val="1"/>
        </w:numPr>
        <w:spacing w:line="360" w:lineRule="auto"/>
      </w:pPr>
      <w:r w:rsidRPr="001872F6">
        <w:t>Įgyvendintas  ES energijos taupymo projektas, apšiltintos mokyklos sienos, stogas, pakeisti visi langai, mokyklos įėjimo durys;</w:t>
      </w:r>
    </w:p>
    <w:p w:rsidR="00DA150E" w:rsidRPr="001872F6" w:rsidRDefault="00DA150E" w:rsidP="00DA150E">
      <w:pPr>
        <w:numPr>
          <w:ilvl w:val="2"/>
          <w:numId w:val="1"/>
        </w:numPr>
        <w:spacing w:line="360" w:lineRule="auto"/>
      </w:pPr>
      <w:r>
        <w:t>Renovuota Aktų salė</w:t>
      </w:r>
      <w:r w:rsidRPr="001872F6">
        <w:t>;</w:t>
      </w:r>
    </w:p>
    <w:p w:rsidR="00DA150E" w:rsidRPr="001872F6" w:rsidRDefault="00DA150E" w:rsidP="00DA150E">
      <w:pPr>
        <w:numPr>
          <w:ilvl w:val="2"/>
          <w:numId w:val="1"/>
        </w:numPr>
        <w:spacing w:line="360" w:lineRule="auto"/>
      </w:pPr>
      <w:r>
        <w:t>Renovuota Didžioji sporto salė</w:t>
      </w:r>
      <w:r w:rsidRPr="001872F6">
        <w:t>;</w:t>
      </w:r>
    </w:p>
    <w:p w:rsidR="00DA150E" w:rsidRDefault="00DA150E" w:rsidP="00DA150E">
      <w:pPr>
        <w:numPr>
          <w:ilvl w:val="2"/>
          <w:numId w:val="1"/>
        </w:numPr>
        <w:spacing w:line="360" w:lineRule="auto"/>
      </w:pPr>
      <w:r w:rsidRPr="001872F6">
        <w:t>Atliktas sanitarinių mazgų remontas;</w:t>
      </w:r>
    </w:p>
    <w:p w:rsidR="00DA150E" w:rsidRPr="001872F6" w:rsidRDefault="00DA150E" w:rsidP="00DA150E">
      <w:pPr>
        <w:numPr>
          <w:ilvl w:val="2"/>
          <w:numId w:val="1"/>
        </w:numPr>
        <w:spacing w:line="360" w:lineRule="auto"/>
      </w:pPr>
      <w:r>
        <w:t>Renovuota fojė</w:t>
      </w:r>
      <w:r w:rsidRPr="001872F6">
        <w:t>;</w:t>
      </w:r>
    </w:p>
    <w:p w:rsidR="00DA150E" w:rsidRPr="001872F6" w:rsidRDefault="00DA150E" w:rsidP="00DA150E">
      <w:pPr>
        <w:numPr>
          <w:ilvl w:val="2"/>
          <w:numId w:val="1"/>
        </w:numPr>
        <w:spacing w:line="360" w:lineRule="auto"/>
      </w:pPr>
      <w:r>
        <w:t xml:space="preserve">Pakeistas linoleumas I ir II aukšto koridoriuose; </w:t>
      </w:r>
    </w:p>
    <w:p w:rsidR="00DA150E" w:rsidRPr="001872F6" w:rsidRDefault="00DA150E" w:rsidP="00DA150E">
      <w:pPr>
        <w:numPr>
          <w:ilvl w:val="2"/>
          <w:numId w:val="1"/>
        </w:numPr>
        <w:spacing w:line="360" w:lineRule="auto"/>
      </w:pPr>
      <w:r w:rsidRPr="001872F6">
        <w:t>Nupirktas smulkus sporto inventorius</w:t>
      </w:r>
      <w:r>
        <w:t>, įrengtos gimnastikos sienelės;</w:t>
      </w:r>
    </w:p>
    <w:p w:rsidR="00DA150E" w:rsidRPr="00DC458A" w:rsidRDefault="00DA150E" w:rsidP="00DA150E">
      <w:pPr>
        <w:numPr>
          <w:ilvl w:val="2"/>
          <w:numId w:val="1"/>
        </w:numPr>
        <w:spacing w:line="360" w:lineRule="auto"/>
      </w:pPr>
      <w:r w:rsidRPr="00DC458A">
        <w:t>Atidaryta priešmokyklinė grupė</w:t>
      </w:r>
      <w:r>
        <w:t xml:space="preserve"> (įrengtos rūbinės, tualetas).</w:t>
      </w:r>
    </w:p>
    <w:p w:rsidR="00DA150E" w:rsidRPr="001872F6" w:rsidRDefault="00DA150E" w:rsidP="00DA150E">
      <w:pPr>
        <w:spacing w:line="360" w:lineRule="auto"/>
        <w:rPr>
          <w:b/>
        </w:rPr>
        <w:sectPr w:rsidR="00DA150E" w:rsidRPr="001872F6" w:rsidSect="00401C72">
          <w:pgSz w:w="11906" w:h="16838"/>
          <w:pgMar w:top="1134" w:right="567" w:bottom="1134" w:left="1701" w:header="567" w:footer="567" w:gutter="0"/>
          <w:cols w:space="1296"/>
          <w:titlePg/>
          <w:docGrid w:linePitch="360"/>
        </w:sectPr>
      </w:pPr>
      <w:r>
        <w:rPr>
          <w:b/>
        </w:rPr>
        <w:tab/>
      </w:r>
    </w:p>
    <w:p w:rsidR="00DA150E" w:rsidRPr="001872F6" w:rsidRDefault="00DA150E" w:rsidP="00DA150E">
      <w:pPr>
        <w:spacing w:line="360" w:lineRule="auto"/>
        <w:jc w:val="center"/>
        <w:rPr>
          <w:b/>
          <w:u w:val="single"/>
        </w:rPr>
      </w:pPr>
      <w:r w:rsidRPr="001872F6">
        <w:rPr>
          <w:b/>
        </w:rPr>
        <w:lastRenderedPageBreak/>
        <w:t>4. VIDINĖ ANALIZĖ</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169"/>
        <w:gridCol w:w="6431"/>
      </w:tblGrid>
      <w:tr w:rsidR="00DA150E" w:rsidRPr="00FE691E" w:rsidTr="001A7DE3">
        <w:tc>
          <w:tcPr>
            <w:tcW w:w="1980" w:type="dxa"/>
            <w:tcBorders>
              <w:bottom w:val="single" w:sz="4" w:space="0" w:color="auto"/>
            </w:tcBorders>
            <w:shd w:val="clear" w:color="auto" w:fill="auto"/>
          </w:tcPr>
          <w:p w:rsidR="00DA150E" w:rsidRPr="001872F6" w:rsidRDefault="00DA150E" w:rsidP="001A7DE3">
            <w:pPr>
              <w:spacing w:line="360" w:lineRule="auto"/>
            </w:pPr>
            <w:r w:rsidRPr="001872F6">
              <w:t>Kriterijus</w:t>
            </w:r>
          </w:p>
        </w:tc>
        <w:tc>
          <w:tcPr>
            <w:tcW w:w="6169" w:type="dxa"/>
            <w:tcBorders>
              <w:bottom w:val="single" w:sz="4" w:space="0" w:color="auto"/>
            </w:tcBorders>
            <w:shd w:val="clear" w:color="auto" w:fill="auto"/>
          </w:tcPr>
          <w:p w:rsidR="00DA150E" w:rsidRPr="001872F6" w:rsidRDefault="00DA150E" w:rsidP="001A7DE3">
            <w:pPr>
              <w:spacing w:line="360" w:lineRule="auto"/>
              <w:jc w:val="center"/>
            </w:pPr>
            <w:r w:rsidRPr="001872F6">
              <w:t>Stipriosios pusės</w:t>
            </w:r>
          </w:p>
        </w:tc>
        <w:tc>
          <w:tcPr>
            <w:tcW w:w="6431" w:type="dxa"/>
            <w:tcBorders>
              <w:bottom w:val="single" w:sz="4" w:space="0" w:color="auto"/>
            </w:tcBorders>
            <w:shd w:val="clear" w:color="auto" w:fill="auto"/>
          </w:tcPr>
          <w:p w:rsidR="00DA150E" w:rsidRPr="001872F6" w:rsidRDefault="00DA150E" w:rsidP="001A7DE3">
            <w:pPr>
              <w:spacing w:line="360" w:lineRule="auto"/>
              <w:jc w:val="center"/>
            </w:pPr>
            <w:r w:rsidRPr="001872F6">
              <w:t>Silpnosios pusės</w:t>
            </w:r>
          </w:p>
        </w:tc>
      </w:tr>
      <w:tr w:rsidR="00DA150E" w:rsidRPr="00FE691E" w:rsidTr="001A7DE3">
        <w:trPr>
          <w:trHeight w:val="1697"/>
        </w:trPr>
        <w:tc>
          <w:tcPr>
            <w:tcW w:w="1980"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ETOSAS</w:t>
            </w: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tc>
        <w:tc>
          <w:tcPr>
            <w:tcW w:w="6169" w:type="dxa"/>
            <w:shd w:val="clear" w:color="auto" w:fill="auto"/>
          </w:tcPr>
          <w:p w:rsidR="00DA150E" w:rsidRDefault="00DA150E" w:rsidP="001A7DE3">
            <w:pPr>
              <w:spacing w:line="360" w:lineRule="auto"/>
              <w:jc w:val="both"/>
            </w:pPr>
            <w:r w:rsidRPr="001872F6">
              <w:t>Pasikartojančios mokyklos gyvenimo formos, kurios kuria mokyklos unikalum</w:t>
            </w:r>
            <w:r>
              <w:t>ą</w:t>
            </w:r>
            <w:r w:rsidRPr="001872F6">
              <w:t>, jos veiklos bei siekių tęstinum</w:t>
            </w:r>
            <w:r>
              <w:t>ą</w:t>
            </w:r>
            <w:r w:rsidRPr="001872F6">
              <w:t xml:space="preserve"> ir priklausym</w:t>
            </w:r>
            <w:r>
              <w:t>ą</w:t>
            </w:r>
            <w:r w:rsidRPr="001872F6">
              <w:t xml:space="preserve"> bendruomenei, turinčiai istorijos jausmą. Tradicijų kūrimas. </w:t>
            </w:r>
          </w:p>
          <w:p w:rsidR="00DA150E" w:rsidRDefault="00DA150E" w:rsidP="001A7DE3">
            <w:pPr>
              <w:spacing w:line="360" w:lineRule="auto"/>
              <w:jc w:val="both"/>
            </w:pPr>
            <w:r w:rsidRPr="001872F6">
              <w:t xml:space="preserve">Tėvų ir kitų mokyklos bendruomenės narių priėmimo ir santykių su jais kultūra. </w:t>
            </w:r>
          </w:p>
          <w:p w:rsidR="00DA150E" w:rsidRDefault="00DA150E" w:rsidP="001A7DE3">
            <w:pPr>
              <w:spacing w:line="360" w:lineRule="auto"/>
              <w:jc w:val="both"/>
            </w:pPr>
            <w:r w:rsidRPr="001872F6">
              <w:t xml:space="preserve">Atvirumas dialogui. </w:t>
            </w:r>
          </w:p>
          <w:p w:rsidR="00DA150E" w:rsidRDefault="00DA150E" w:rsidP="001A7DE3">
            <w:pPr>
              <w:spacing w:line="360" w:lineRule="auto"/>
              <w:jc w:val="both"/>
            </w:pPr>
            <w:r w:rsidRPr="001872F6">
              <w:t xml:space="preserve">Mokyklos veiklos ritmingumas, pastovumas, stabilumas. Mokytojų ir mokinių drausmingumas ir susitarimų laikymasis. </w:t>
            </w:r>
          </w:p>
          <w:p w:rsidR="00DA150E" w:rsidRDefault="00DA150E" w:rsidP="001A7DE3">
            <w:pPr>
              <w:spacing w:line="360" w:lineRule="auto"/>
              <w:jc w:val="both"/>
            </w:pPr>
            <w:r w:rsidRPr="001872F6">
              <w:t xml:space="preserve">Tvarką ir drausmę palaikančių reikalavimų aiškumas ir apibrėžtumas. Taisyklių ir kitų reikalavimų visuotinumas, teisingumas, priimtinumas. </w:t>
            </w:r>
          </w:p>
          <w:p w:rsidR="00DA150E" w:rsidRDefault="00DA150E" w:rsidP="001A7DE3">
            <w:pPr>
              <w:spacing w:line="360" w:lineRule="auto"/>
              <w:jc w:val="both"/>
            </w:pPr>
            <w:r w:rsidRPr="001872F6">
              <w:t>Aplinkos tinkamumas mokytis, bendrauti ar ils</w:t>
            </w:r>
            <w:r>
              <w:t>ė</w:t>
            </w:r>
            <w:r w:rsidRPr="001872F6">
              <w:t xml:space="preserve">tis </w:t>
            </w:r>
          </w:p>
          <w:p w:rsidR="00DA150E" w:rsidRDefault="00DA150E" w:rsidP="001A7DE3">
            <w:pPr>
              <w:spacing w:line="360" w:lineRule="auto"/>
              <w:jc w:val="both"/>
            </w:pPr>
            <w:r w:rsidRPr="001872F6">
              <w:t xml:space="preserve">( kabinetai, biblioteka ir skaitykla, valgykla, kitos bendrosios erdvės.) </w:t>
            </w:r>
          </w:p>
          <w:p w:rsidR="00DA150E" w:rsidRPr="001872F6" w:rsidRDefault="00DA150E" w:rsidP="001A7DE3">
            <w:pPr>
              <w:spacing w:line="360" w:lineRule="auto"/>
              <w:jc w:val="both"/>
            </w:pPr>
            <w:r w:rsidRPr="001872F6">
              <w:t>Šilumos suteikiančių elementų ir švaros bei tvarkos derinys, estetiškumas.</w:t>
            </w:r>
          </w:p>
        </w:tc>
        <w:tc>
          <w:tcPr>
            <w:tcW w:w="6431" w:type="dxa"/>
            <w:shd w:val="clear" w:color="auto" w:fill="auto"/>
          </w:tcPr>
          <w:p w:rsidR="00DA150E" w:rsidRDefault="00DA150E" w:rsidP="001A7DE3">
            <w:pPr>
              <w:spacing w:line="360" w:lineRule="auto"/>
              <w:rPr>
                <w:color w:val="000000"/>
              </w:rPr>
            </w:pPr>
            <w:r w:rsidRPr="00FE691E">
              <w:rPr>
                <w:color w:val="000000"/>
              </w:rPr>
              <w:t xml:space="preserve">Mokinių santykiai ir savijauta klasėse. </w:t>
            </w:r>
          </w:p>
          <w:p w:rsidR="00DA150E" w:rsidRDefault="00DA150E" w:rsidP="001A7DE3">
            <w:pPr>
              <w:spacing w:line="360" w:lineRule="auto"/>
              <w:rPr>
                <w:color w:val="000000"/>
              </w:rPr>
            </w:pPr>
            <w:r w:rsidRPr="00FE691E">
              <w:rPr>
                <w:color w:val="000000"/>
              </w:rPr>
              <w:t xml:space="preserve">Asmenybės, socialinio ir moralinio ugdymo tikslai ir vizijos bendrumas. </w:t>
            </w:r>
          </w:p>
          <w:p w:rsidR="00DA150E" w:rsidRPr="00FE691E" w:rsidRDefault="00DA150E" w:rsidP="001A7DE3">
            <w:pPr>
              <w:spacing w:line="360" w:lineRule="auto"/>
              <w:rPr>
                <w:color w:val="FF9900"/>
              </w:rPr>
            </w:pPr>
            <w:r w:rsidRPr="00FE691E">
              <w:rPr>
                <w:color w:val="000000"/>
              </w:rPr>
              <w:t>Asmenybės ugdymo strategijų visuotinumas: integravimas į dalykus, neformalųjį ugdymą ir visą mokyklos gyvenimą. Partnerystė su užsienio institucijomis, mokinių ir mokytojų dalyvavimas tarptautinėse programose.</w:t>
            </w:r>
          </w:p>
        </w:tc>
      </w:tr>
      <w:tr w:rsidR="00DA150E" w:rsidRPr="00FE691E" w:rsidTr="001A7DE3">
        <w:trPr>
          <w:trHeight w:val="1967"/>
        </w:trPr>
        <w:tc>
          <w:tcPr>
            <w:tcW w:w="1980" w:type="dxa"/>
            <w:tcBorders>
              <w:top w:val="single" w:sz="4" w:space="0" w:color="auto"/>
              <w:left w:val="single" w:sz="4" w:space="0" w:color="auto"/>
              <w:bottom w:val="single" w:sz="4" w:space="0" w:color="auto"/>
            </w:tcBorders>
            <w:shd w:val="clear" w:color="auto" w:fill="auto"/>
          </w:tcPr>
          <w:p w:rsidR="00DA150E" w:rsidRPr="00FE691E" w:rsidRDefault="00DA150E" w:rsidP="001A7DE3">
            <w:pPr>
              <w:spacing w:line="360" w:lineRule="auto"/>
              <w:rPr>
                <w:color w:val="FF9900"/>
              </w:rPr>
            </w:pPr>
          </w:p>
          <w:p w:rsidR="00DA150E" w:rsidRPr="001872F6" w:rsidRDefault="00DA150E" w:rsidP="001A7DE3">
            <w:pPr>
              <w:spacing w:line="360" w:lineRule="auto"/>
            </w:pPr>
            <w:r w:rsidRPr="001872F6">
              <w:t>VAIKO UGDYMAS IR UGDYMASIS</w:t>
            </w:r>
          </w:p>
        </w:tc>
        <w:tc>
          <w:tcPr>
            <w:tcW w:w="6169" w:type="dxa"/>
            <w:tcBorders>
              <w:top w:val="single" w:sz="4" w:space="0" w:color="auto"/>
              <w:bottom w:val="single" w:sz="4" w:space="0" w:color="auto"/>
            </w:tcBorders>
            <w:shd w:val="clear" w:color="auto" w:fill="auto"/>
          </w:tcPr>
          <w:p w:rsidR="00DA150E" w:rsidRDefault="00DA150E" w:rsidP="001A7DE3">
            <w:pPr>
              <w:spacing w:line="360" w:lineRule="auto"/>
              <w:rPr>
                <w:color w:val="000000"/>
              </w:rPr>
            </w:pPr>
            <w:r w:rsidRPr="00FE691E">
              <w:rPr>
                <w:color w:val="000000"/>
              </w:rPr>
              <w:t xml:space="preserve">Bendrųjų programų ir mokytojų teminių planų dermė. Turinio (žinių, ugdomų gebėjimų ir nuostatų) aktualumas, modernumas ir priimtinumas mokiniams. Turinio apimtis, dalių dermė; vidinis integralumas, nuoseklumas ir logiškumas. </w:t>
            </w:r>
          </w:p>
          <w:p w:rsidR="00DA150E" w:rsidRDefault="00DA150E" w:rsidP="001A7DE3">
            <w:pPr>
              <w:spacing w:line="360" w:lineRule="auto"/>
              <w:rPr>
                <w:color w:val="000000"/>
              </w:rPr>
            </w:pPr>
            <w:r w:rsidRPr="00FE691E">
              <w:rPr>
                <w:color w:val="000000"/>
              </w:rPr>
              <w:t xml:space="preserve">Sudėtingumo lygis ir tinkamumas mokymosi pažangai. Bendrojo ugdymo plano ir mokyklos ugdymo plano santykis. Tvarkaraščių patogumas mokiniams. </w:t>
            </w:r>
          </w:p>
          <w:p w:rsidR="00DA150E" w:rsidRDefault="00DA150E" w:rsidP="001A7DE3">
            <w:pPr>
              <w:spacing w:line="360" w:lineRule="auto"/>
              <w:rPr>
                <w:color w:val="000000"/>
              </w:rPr>
            </w:pPr>
            <w:r w:rsidRPr="00FE691E">
              <w:rPr>
                <w:color w:val="000000"/>
              </w:rPr>
              <w:t xml:space="preserve">Uždavinių apibrėžtumas. </w:t>
            </w:r>
          </w:p>
          <w:p w:rsidR="00DA150E" w:rsidRDefault="00DA150E" w:rsidP="001A7DE3">
            <w:pPr>
              <w:spacing w:line="360" w:lineRule="auto"/>
              <w:rPr>
                <w:color w:val="000000"/>
              </w:rPr>
            </w:pPr>
            <w:r w:rsidRPr="00FE691E">
              <w:rPr>
                <w:color w:val="000000"/>
              </w:rPr>
              <w:t xml:space="preserve">Pamokos uždavinių ir bendrųjų bei tarpinių dalyko/ugdymo tikslų santykis. </w:t>
            </w:r>
          </w:p>
          <w:p w:rsidR="00DA150E" w:rsidRPr="00FE691E" w:rsidRDefault="00DA150E" w:rsidP="001A7DE3">
            <w:pPr>
              <w:spacing w:line="360" w:lineRule="auto"/>
              <w:rPr>
                <w:color w:val="FF9900"/>
              </w:rPr>
            </w:pPr>
            <w:r w:rsidRPr="00FE691E">
              <w:rPr>
                <w:color w:val="000000"/>
              </w:rPr>
              <w:t>Pamokos struktūros logika, pagrįstumas.</w:t>
            </w:r>
          </w:p>
        </w:tc>
        <w:tc>
          <w:tcPr>
            <w:tcW w:w="6431" w:type="dxa"/>
            <w:tcBorders>
              <w:top w:val="single" w:sz="4" w:space="0" w:color="auto"/>
              <w:bottom w:val="single" w:sz="4" w:space="0" w:color="auto"/>
            </w:tcBorders>
            <w:shd w:val="clear" w:color="auto" w:fill="auto"/>
          </w:tcPr>
          <w:p w:rsidR="00DA150E" w:rsidRDefault="00DA150E" w:rsidP="001A7DE3">
            <w:pPr>
              <w:spacing w:line="360" w:lineRule="auto"/>
              <w:rPr>
                <w:color w:val="000000"/>
              </w:rPr>
            </w:pPr>
            <w:r w:rsidRPr="00FE691E">
              <w:rPr>
                <w:color w:val="000000"/>
              </w:rPr>
              <w:t xml:space="preserve">Mokinių noro mokytis, aktyvumo ir pasitikėjimo savo jėgomis lygis. </w:t>
            </w:r>
          </w:p>
          <w:p w:rsidR="00DA150E" w:rsidRDefault="00DA150E" w:rsidP="001A7DE3">
            <w:pPr>
              <w:spacing w:line="360" w:lineRule="auto"/>
              <w:rPr>
                <w:color w:val="000000"/>
              </w:rPr>
            </w:pPr>
            <w:r w:rsidRPr="00FE691E">
              <w:rPr>
                <w:color w:val="000000"/>
              </w:rPr>
              <w:t xml:space="preserve">Atsakomybė už savo mokymąsi: lankomumas, namų darbų atlikimas. </w:t>
            </w:r>
          </w:p>
          <w:p w:rsidR="00DA150E" w:rsidRDefault="00DA150E" w:rsidP="001A7DE3">
            <w:pPr>
              <w:spacing w:line="360" w:lineRule="auto"/>
              <w:rPr>
                <w:color w:val="000000"/>
              </w:rPr>
            </w:pPr>
            <w:r w:rsidRPr="00FE691E">
              <w:rPr>
                <w:color w:val="000000"/>
              </w:rPr>
              <w:t>Mokinių gebėjimas savarankiškai atlikti užduotis: pasirinkti atlikimo būdą, susirasti reikiamą informaciją ir j</w:t>
            </w:r>
            <w:r>
              <w:rPr>
                <w:color w:val="000000"/>
              </w:rPr>
              <w:t>a</w:t>
            </w:r>
            <w:r w:rsidRPr="00FE691E">
              <w:rPr>
                <w:color w:val="000000"/>
              </w:rPr>
              <w:t xml:space="preserve"> tinkamai naudoti. </w:t>
            </w:r>
          </w:p>
          <w:p w:rsidR="00DA150E" w:rsidRDefault="00DA150E" w:rsidP="001A7DE3">
            <w:pPr>
              <w:spacing w:line="360" w:lineRule="auto"/>
              <w:rPr>
                <w:color w:val="000000"/>
              </w:rPr>
            </w:pPr>
            <w:r w:rsidRPr="00FE691E">
              <w:rPr>
                <w:color w:val="000000"/>
              </w:rPr>
              <w:t xml:space="preserve">Gebėjimas vertinti savo mokymąsi. </w:t>
            </w:r>
          </w:p>
          <w:p w:rsidR="00DA150E" w:rsidRPr="00FE691E" w:rsidRDefault="00DA150E" w:rsidP="001A7DE3">
            <w:pPr>
              <w:spacing w:line="360" w:lineRule="auto"/>
              <w:rPr>
                <w:color w:val="FF9900"/>
              </w:rPr>
            </w:pPr>
            <w:r w:rsidRPr="00FE691E">
              <w:rPr>
                <w:color w:val="000000"/>
              </w:rPr>
              <w:t>Savo mokymosi sunkumų, problemų suvokimas ir gebėjimas jas spręsti.</w:t>
            </w:r>
          </w:p>
        </w:tc>
      </w:tr>
      <w:tr w:rsidR="00DA150E" w:rsidRPr="00FE691E" w:rsidTr="001A7DE3">
        <w:trPr>
          <w:trHeight w:val="90"/>
        </w:trPr>
        <w:tc>
          <w:tcPr>
            <w:tcW w:w="1980" w:type="dxa"/>
            <w:tcBorders>
              <w:top w:val="single" w:sz="4" w:space="0" w:color="auto"/>
            </w:tcBorders>
            <w:shd w:val="clear" w:color="auto" w:fill="auto"/>
          </w:tcPr>
          <w:p w:rsidR="00DA150E" w:rsidRPr="001872F6" w:rsidRDefault="00DA150E" w:rsidP="001A7DE3">
            <w:pPr>
              <w:spacing w:line="360" w:lineRule="auto"/>
            </w:pPr>
            <w:r w:rsidRPr="001872F6">
              <w:t>VAIKO UGDYMO PASIEKIMAI</w:t>
            </w: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p w:rsidR="00DA150E" w:rsidRPr="001872F6" w:rsidRDefault="00DA150E" w:rsidP="001A7DE3">
            <w:pPr>
              <w:spacing w:line="360" w:lineRule="auto"/>
            </w:pPr>
          </w:p>
        </w:tc>
        <w:tc>
          <w:tcPr>
            <w:tcW w:w="6169" w:type="dxa"/>
            <w:tcBorders>
              <w:top w:val="single" w:sz="4" w:space="0" w:color="auto"/>
            </w:tcBorders>
            <w:shd w:val="clear" w:color="auto" w:fill="auto"/>
          </w:tcPr>
          <w:p w:rsidR="00DA150E" w:rsidRDefault="00DA150E" w:rsidP="001A7DE3">
            <w:pPr>
              <w:spacing w:line="360" w:lineRule="auto"/>
              <w:rPr>
                <w:color w:val="000000"/>
              </w:rPr>
            </w:pPr>
            <w:r w:rsidRPr="00FE691E">
              <w:rPr>
                <w:color w:val="000000"/>
              </w:rPr>
              <w:t xml:space="preserve">Mokykloje vyksta daug olimpiadų, parodų, vykdoma nemažai projektų. </w:t>
            </w:r>
          </w:p>
          <w:p w:rsidR="00DA150E" w:rsidRDefault="00DA150E" w:rsidP="001A7DE3">
            <w:pPr>
              <w:spacing w:line="360" w:lineRule="auto"/>
              <w:rPr>
                <w:color w:val="000000"/>
              </w:rPr>
            </w:pPr>
            <w:r w:rsidRPr="00FE691E">
              <w:rPr>
                <w:color w:val="000000"/>
              </w:rPr>
              <w:t>Mokiniai aktyviai dalyvavo miesto olimpiadose ir konkursuose</w:t>
            </w:r>
            <w:r>
              <w:rPr>
                <w:color w:val="000000"/>
              </w:rPr>
              <w:t>,</w:t>
            </w:r>
            <w:r w:rsidRPr="00FE691E">
              <w:rPr>
                <w:color w:val="000000"/>
              </w:rPr>
              <w:t xml:space="preserve"> užėmė prizines vietas. </w:t>
            </w:r>
          </w:p>
          <w:p w:rsidR="00DA150E" w:rsidRDefault="00DA150E" w:rsidP="001A7DE3">
            <w:pPr>
              <w:spacing w:line="360" w:lineRule="auto"/>
              <w:rPr>
                <w:color w:val="000000"/>
              </w:rPr>
            </w:pPr>
            <w:r w:rsidRPr="00FE691E">
              <w:rPr>
                <w:color w:val="000000"/>
              </w:rPr>
              <w:t xml:space="preserve">Klasės vadovai moksleivių ugdymo(si) rezultatus aptaria klasės tėvų susirinkimuose bei individualia tvarka su moksleivių tėvais. </w:t>
            </w:r>
          </w:p>
          <w:p w:rsidR="00DA150E" w:rsidRPr="00FE691E" w:rsidRDefault="00DA150E" w:rsidP="001A7DE3">
            <w:pPr>
              <w:spacing w:line="360" w:lineRule="auto"/>
              <w:rPr>
                <w:color w:val="FF9900"/>
              </w:rPr>
            </w:pPr>
            <w:r w:rsidRPr="00FE691E">
              <w:rPr>
                <w:color w:val="000000"/>
              </w:rPr>
              <w:t>Įdiegtas elektroninis dienynas, o tai padeda tėvams greičiau sekti savo vaikų pažangą.</w:t>
            </w:r>
            <w:r w:rsidRPr="00FE691E">
              <w:rPr>
                <w:color w:val="FF9900"/>
              </w:rPr>
              <w:t xml:space="preserve"> </w:t>
            </w:r>
            <w:r w:rsidRPr="00FE691E">
              <w:rPr>
                <w:color w:val="000000"/>
              </w:rPr>
              <w:t xml:space="preserve">Didžioji tėvų dalis teigiamai  vertina mokytojų kompetenciją, gebėjimą bendrauti ir </w:t>
            </w:r>
            <w:r w:rsidRPr="00FE691E">
              <w:rPr>
                <w:color w:val="000000"/>
              </w:rPr>
              <w:lastRenderedPageBreak/>
              <w:t>bendradarbiauti, pedagoginę patirtį, kuri turi įtakos moksleivių mokymosi kokybei.</w:t>
            </w:r>
          </w:p>
        </w:tc>
        <w:tc>
          <w:tcPr>
            <w:tcW w:w="6431" w:type="dxa"/>
            <w:tcBorders>
              <w:top w:val="single" w:sz="4" w:space="0" w:color="auto"/>
            </w:tcBorders>
            <w:shd w:val="clear" w:color="auto" w:fill="auto"/>
          </w:tcPr>
          <w:p w:rsidR="00DA150E" w:rsidRPr="001872F6" w:rsidRDefault="00DA150E" w:rsidP="001A7DE3">
            <w:pPr>
              <w:spacing w:line="360" w:lineRule="auto"/>
            </w:pPr>
            <w:r w:rsidRPr="001872F6">
              <w:lastRenderedPageBreak/>
              <w:t xml:space="preserve">Moksleivių pasiekti ugdymo proceso rezultatai ne visada atitinka egzaminų bei standartizuotų testų rezultatus. Daugelis moksleivių ir jų tėvų nemoka ir nenori pasinaudoti mokyklos teikiamomis galimybėmis. Mokymosi rezultatų tolygumo ir visuotinumo laipsnis. </w:t>
            </w:r>
          </w:p>
          <w:p w:rsidR="00DA150E" w:rsidRPr="00FE691E" w:rsidRDefault="00DA150E" w:rsidP="001A7DE3">
            <w:pPr>
              <w:spacing w:line="360" w:lineRule="auto"/>
              <w:rPr>
                <w:color w:val="FF9900"/>
              </w:rPr>
            </w:pPr>
          </w:p>
        </w:tc>
      </w:tr>
      <w:tr w:rsidR="00DA150E" w:rsidRPr="00FE691E" w:rsidTr="001A7DE3">
        <w:trPr>
          <w:trHeight w:val="522"/>
        </w:trPr>
        <w:tc>
          <w:tcPr>
            <w:tcW w:w="1980" w:type="dxa"/>
            <w:shd w:val="clear" w:color="auto" w:fill="auto"/>
          </w:tcPr>
          <w:p w:rsidR="00DA150E" w:rsidRPr="00FE691E" w:rsidRDefault="00DA150E" w:rsidP="001A7DE3">
            <w:pPr>
              <w:spacing w:line="360" w:lineRule="auto"/>
              <w:rPr>
                <w:color w:val="FF9900"/>
              </w:rPr>
            </w:pPr>
          </w:p>
          <w:p w:rsidR="00DA150E" w:rsidRPr="001872F6" w:rsidRDefault="00DA150E" w:rsidP="001A7DE3">
            <w:pPr>
              <w:spacing w:line="360" w:lineRule="auto"/>
            </w:pPr>
            <w:r w:rsidRPr="001872F6">
              <w:t>PARAMA IR PAGALBA VAIKUI, ŠEIMAI</w:t>
            </w:r>
          </w:p>
        </w:tc>
        <w:tc>
          <w:tcPr>
            <w:tcW w:w="6169" w:type="dxa"/>
            <w:shd w:val="clear" w:color="auto" w:fill="auto"/>
          </w:tcPr>
          <w:p w:rsidR="00DA150E" w:rsidRDefault="00DA150E" w:rsidP="001A7DE3">
            <w:pPr>
              <w:spacing w:line="360" w:lineRule="auto"/>
              <w:jc w:val="both"/>
              <w:rPr>
                <w:color w:val="000000"/>
              </w:rPr>
            </w:pPr>
            <w:r w:rsidRPr="00FE691E">
              <w:rPr>
                <w:color w:val="000000"/>
              </w:rPr>
              <w:t xml:space="preserve">Mokyklos susitarimai dėl pagalbos mokiniams ir jų apsaugos nuo prievartos, nusikalstamumo, žalingų įpročių ir jų laikymasis. </w:t>
            </w:r>
          </w:p>
          <w:p w:rsidR="00DA150E" w:rsidRDefault="00DA150E" w:rsidP="001A7DE3">
            <w:pPr>
              <w:spacing w:line="360" w:lineRule="auto"/>
              <w:jc w:val="both"/>
              <w:rPr>
                <w:color w:val="000000"/>
              </w:rPr>
            </w:pPr>
            <w:r w:rsidRPr="00FE691E">
              <w:rPr>
                <w:color w:val="000000"/>
              </w:rPr>
              <w:t xml:space="preserve">Personalo pasidalijimas pareigomis ir savo atsakomybės suvokimas. </w:t>
            </w:r>
          </w:p>
          <w:p w:rsidR="00DA150E" w:rsidRDefault="00DA150E" w:rsidP="001A7DE3">
            <w:pPr>
              <w:spacing w:line="360" w:lineRule="auto"/>
              <w:jc w:val="both"/>
              <w:rPr>
                <w:color w:val="000000"/>
              </w:rPr>
            </w:pPr>
            <w:r w:rsidRPr="00FE691E">
              <w:rPr>
                <w:color w:val="000000"/>
              </w:rPr>
              <w:t xml:space="preserve">Pagalbos priemonių dermė ir jų tikslingumas. </w:t>
            </w:r>
          </w:p>
          <w:p w:rsidR="00DA150E" w:rsidRDefault="00DA150E" w:rsidP="001A7DE3">
            <w:pPr>
              <w:spacing w:line="360" w:lineRule="auto"/>
              <w:jc w:val="both"/>
              <w:rPr>
                <w:color w:val="000000"/>
              </w:rPr>
            </w:pPr>
            <w:r w:rsidRPr="00FE691E">
              <w:rPr>
                <w:color w:val="000000"/>
              </w:rPr>
              <w:t xml:space="preserve">Mokymosi palaikymas: konsultavimas, pagalba ilgesnį laiką nelankiusiems mokyklos, mokymosi sunkumų, elgesio sutrikimų turintiems mokiniams; mokymosi motyvacijos koregavimas. </w:t>
            </w:r>
          </w:p>
          <w:p w:rsidR="00DA150E" w:rsidRPr="00FE691E" w:rsidRDefault="00DA150E" w:rsidP="001A7DE3">
            <w:pPr>
              <w:spacing w:line="360" w:lineRule="auto"/>
              <w:jc w:val="both"/>
              <w:rPr>
                <w:color w:val="000000"/>
              </w:rPr>
            </w:pPr>
            <w:r w:rsidRPr="00FE691E">
              <w:rPr>
                <w:color w:val="000000"/>
              </w:rPr>
              <w:t xml:space="preserve">Vaiko gerovės  komisijos darbo efektyvumas. </w:t>
            </w:r>
          </w:p>
        </w:tc>
        <w:tc>
          <w:tcPr>
            <w:tcW w:w="6431" w:type="dxa"/>
            <w:shd w:val="clear" w:color="auto" w:fill="auto"/>
          </w:tcPr>
          <w:p w:rsidR="00DA150E" w:rsidRDefault="00DA150E" w:rsidP="001A7DE3">
            <w:pPr>
              <w:spacing w:line="360" w:lineRule="auto"/>
              <w:rPr>
                <w:color w:val="000000"/>
              </w:rPr>
            </w:pPr>
            <w:r w:rsidRPr="00FE691E">
              <w:rPr>
                <w:color w:val="000000"/>
              </w:rPr>
              <w:t xml:space="preserve">Dėmesys mokinių psichologinėms problemoms ir jų sprendimas. </w:t>
            </w:r>
          </w:p>
          <w:p w:rsidR="00DA150E" w:rsidRDefault="00DA150E" w:rsidP="001A7DE3">
            <w:pPr>
              <w:spacing w:line="360" w:lineRule="auto"/>
              <w:rPr>
                <w:color w:val="000000"/>
              </w:rPr>
            </w:pPr>
            <w:r w:rsidRPr="00FE691E">
              <w:rPr>
                <w:color w:val="000000"/>
              </w:rPr>
              <w:t xml:space="preserve">Lankstumas organizuojant psichologinę pagalbą. </w:t>
            </w:r>
          </w:p>
          <w:p w:rsidR="00DA150E" w:rsidRDefault="00DA150E" w:rsidP="001A7DE3">
            <w:pPr>
              <w:spacing w:line="360" w:lineRule="auto"/>
              <w:rPr>
                <w:color w:val="000000"/>
              </w:rPr>
            </w:pPr>
            <w:r>
              <w:rPr>
                <w:color w:val="000000"/>
              </w:rPr>
              <w:t>Nedidelė p</w:t>
            </w:r>
            <w:r w:rsidRPr="00FE691E">
              <w:rPr>
                <w:color w:val="000000"/>
              </w:rPr>
              <w:t xml:space="preserve">apildomo ugdymo būrelių įvairovė. </w:t>
            </w:r>
          </w:p>
          <w:p w:rsidR="00DA150E" w:rsidRPr="00FE691E" w:rsidRDefault="00DA150E" w:rsidP="001A7DE3">
            <w:pPr>
              <w:spacing w:line="360" w:lineRule="auto"/>
              <w:rPr>
                <w:color w:val="FF9900"/>
              </w:rPr>
            </w:pPr>
            <w:r w:rsidRPr="00FE691E">
              <w:rPr>
                <w:color w:val="000000"/>
              </w:rPr>
              <w:t xml:space="preserve">Nėra ryškaus moksleivių skatinimo įsivertinti savo pačių gebėjimus, pažangą. Pažangūs moksleiviai per retai skatinami, jų perspektyvos aptariamos fragmentiškai.  </w:t>
            </w:r>
          </w:p>
        </w:tc>
      </w:tr>
      <w:tr w:rsidR="00DA150E" w:rsidRPr="00FE691E" w:rsidTr="001A7DE3">
        <w:trPr>
          <w:trHeight w:val="983"/>
        </w:trPr>
        <w:tc>
          <w:tcPr>
            <w:tcW w:w="1980" w:type="dxa"/>
            <w:shd w:val="clear" w:color="auto" w:fill="auto"/>
          </w:tcPr>
          <w:p w:rsidR="00DA150E" w:rsidRPr="001872F6" w:rsidRDefault="00DA150E" w:rsidP="001A7DE3">
            <w:pPr>
              <w:spacing w:line="360" w:lineRule="auto"/>
            </w:pPr>
            <w:r w:rsidRPr="001872F6">
              <w:t>IŠTEKLIAI</w:t>
            </w: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p w:rsidR="00DA150E" w:rsidRPr="00FE691E" w:rsidRDefault="00DA150E" w:rsidP="001A7DE3">
            <w:pPr>
              <w:spacing w:line="360" w:lineRule="auto"/>
              <w:rPr>
                <w:color w:val="FF9900"/>
              </w:rPr>
            </w:pPr>
          </w:p>
        </w:tc>
        <w:tc>
          <w:tcPr>
            <w:tcW w:w="6169" w:type="dxa"/>
            <w:shd w:val="clear" w:color="auto" w:fill="auto"/>
          </w:tcPr>
          <w:p w:rsidR="00DA150E" w:rsidRPr="00FE691E" w:rsidRDefault="00DA150E" w:rsidP="001A7DE3">
            <w:pPr>
              <w:spacing w:line="360" w:lineRule="auto"/>
              <w:jc w:val="both"/>
              <w:rPr>
                <w:color w:val="000000"/>
              </w:rPr>
            </w:pPr>
            <w:r w:rsidRPr="00FE691E">
              <w:rPr>
                <w:color w:val="000000"/>
              </w:rPr>
              <w:t xml:space="preserve">Moksleiviams ir mokytojams pakanka darbo vietų. </w:t>
            </w:r>
          </w:p>
          <w:p w:rsidR="00DA150E" w:rsidRPr="00FE691E" w:rsidRDefault="00DA150E" w:rsidP="001A7DE3">
            <w:pPr>
              <w:spacing w:line="360" w:lineRule="auto"/>
              <w:jc w:val="both"/>
              <w:rPr>
                <w:color w:val="000000"/>
              </w:rPr>
            </w:pPr>
            <w:r w:rsidRPr="00FE691E">
              <w:rPr>
                <w:color w:val="000000"/>
              </w:rPr>
              <w:t>Mokyklos patalpos ir erdvės panaudojamos tikslingai ir efektyviai. Mokymosi aplinka ir patalpos yra saugios. Visi turi vienodas galimybes naudotis mokyklos materialine baze. Finansiniai ištekliai paskirstomi racionaliai.</w:t>
            </w:r>
          </w:p>
          <w:p w:rsidR="00DA150E" w:rsidRDefault="00DA150E" w:rsidP="001A7DE3">
            <w:pPr>
              <w:spacing w:line="360" w:lineRule="auto"/>
              <w:jc w:val="both"/>
              <w:rPr>
                <w:color w:val="000000"/>
              </w:rPr>
            </w:pPr>
            <w:r w:rsidRPr="00FE691E">
              <w:rPr>
                <w:color w:val="000000"/>
              </w:rPr>
              <w:t xml:space="preserve">Mokytojų dalykinis pasirengimas, aukšta kvalifikacija, aktyvus dalyvavimas kursuose, seminaruose ir projektuose. Kiekvienais metais vis didėja mokytojų darbo vietų aprūpinimas IKT priemonėmis. </w:t>
            </w:r>
          </w:p>
          <w:p w:rsidR="00DA150E" w:rsidRDefault="00DA150E" w:rsidP="001A7DE3">
            <w:pPr>
              <w:spacing w:line="360" w:lineRule="auto"/>
              <w:jc w:val="both"/>
              <w:rPr>
                <w:color w:val="000000"/>
              </w:rPr>
            </w:pPr>
            <w:r w:rsidRPr="00FE691E">
              <w:rPr>
                <w:color w:val="000000"/>
              </w:rPr>
              <w:lastRenderedPageBreak/>
              <w:t xml:space="preserve">Gerinamos bibliotekos darbo sąlygos. </w:t>
            </w:r>
          </w:p>
          <w:p w:rsidR="00DA150E" w:rsidRPr="00FE691E" w:rsidRDefault="00DA150E" w:rsidP="001A7DE3">
            <w:pPr>
              <w:spacing w:line="360" w:lineRule="auto"/>
              <w:jc w:val="both"/>
              <w:rPr>
                <w:color w:val="000000"/>
              </w:rPr>
            </w:pPr>
            <w:r w:rsidRPr="00FE691E">
              <w:rPr>
                <w:color w:val="000000"/>
              </w:rPr>
              <w:t>Įdiegtas elektroninis dienynas.</w:t>
            </w:r>
          </w:p>
        </w:tc>
        <w:tc>
          <w:tcPr>
            <w:tcW w:w="6431" w:type="dxa"/>
            <w:shd w:val="clear" w:color="auto" w:fill="auto"/>
          </w:tcPr>
          <w:p w:rsidR="00DA150E" w:rsidRDefault="00DA150E" w:rsidP="001A7DE3">
            <w:pPr>
              <w:spacing w:line="360" w:lineRule="auto"/>
              <w:rPr>
                <w:color w:val="FF9900"/>
              </w:rPr>
            </w:pPr>
            <w:r w:rsidRPr="00FE691E">
              <w:rPr>
                <w:color w:val="000000"/>
              </w:rPr>
              <w:lastRenderedPageBreak/>
              <w:t>Nepakankamai atnaujinamas ir turtinamas mokomųjų kabinetų ir klasių inventorius dėl lėšų stygiaus.</w:t>
            </w:r>
            <w:r w:rsidRPr="00FE691E">
              <w:rPr>
                <w:color w:val="FF9900"/>
              </w:rPr>
              <w:t xml:space="preserve">. </w:t>
            </w:r>
          </w:p>
          <w:p w:rsidR="00DA150E" w:rsidRDefault="00DA150E" w:rsidP="001A7DE3">
            <w:pPr>
              <w:spacing w:line="360" w:lineRule="auto"/>
              <w:rPr>
                <w:color w:val="000000"/>
              </w:rPr>
            </w:pPr>
            <w:r w:rsidRPr="00FE691E">
              <w:rPr>
                <w:color w:val="000000"/>
              </w:rPr>
              <w:t>Materialiniai ištekliai neatitinka mokyklos poreikių.</w:t>
            </w:r>
            <w:r>
              <w:rPr>
                <w:color w:val="000000"/>
              </w:rPr>
              <w:t xml:space="preserve"> </w:t>
            </w:r>
          </w:p>
          <w:p w:rsidR="00DA150E" w:rsidRPr="00FE691E" w:rsidRDefault="00DA150E" w:rsidP="001A7DE3">
            <w:pPr>
              <w:spacing w:line="360" w:lineRule="auto"/>
              <w:rPr>
                <w:color w:val="FF9900"/>
              </w:rPr>
            </w:pPr>
            <w:r>
              <w:rPr>
                <w:color w:val="000000"/>
              </w:rPr>
              <w:t>Reikia steigti dar vieną priešmokyklinę grupę, suremontuoti patalpas.</w:t>
            </w:r>
          </w:p>
        </w:tc>
      </w:tr>
      <w:tr w:rsidR="00DA150E" w:rsidRPr="00FE691E" w:rsidTr="001A7DE3">
        <w:trPr>
          <w:trHeight w:val="530"/>
        </w:trPr>
        <w:tc>
          <w:tcPr>
            <w:tcW w:w="1980" w:type="dxa"/>
            <w:shd w:val="clear" w:color="auto" w:fill="auto"/>
          </w:tcPr>
          <w:p w:rsidR="00DA150E" w:rsidRPr="00FE691E" w:rsidRDefault="00DA150E" w:rsidP="001A7DE3">
            <w:pPr>
              <w:spacing w:line="360" w:lineRule="auto"/>
              <w:rPr>
                <w:color w:val="FF9900"/>
              </w:rPr>
            </w:pPr>
          </w:p>
          <w:p w:rsidR="00DA150E" w:rsidRPr="001872F6" w:rsidRDefault="00DA150E" w:rsidP="001A7DE3">
            <w:pPr>
              <w:spacing w:line="360" w:lineRule="auto"/>
            </w:pPr>
            <w:r w:rsidRPr="001872F6">
              <w:t>MOKYKLOS VALDYMAS</w:t>
            </w:r>
          </w:p>
        </w:tc>
        <w:tc>
          <w:tcPr>
            <w:tcW w:w="6169" w:type="dxa"/>
            <w:shd w:val="clear" w:color="auto" w:fill="auto"/>
          </w:tcPr>
          <w:p w:rsidR="00DA150E" w:rsidRDefault="00DA150E" w:rsidP="001A7DE3">
            <w:pPr>
              <w:spacing w:line="360" w:lineRule="auto"/>
              <w:rPr>
                <w:color w:val="000000"/>
                <w:sz w:val="22"/>
                <w:szCs w:val="22"/>
              </w:rPr>
            </w:pPr>
            <w:r w:rsidRPr="00FE691E">
              <w:rPr>
                <w:color w:val="000000"/>
                <w:sz w:val="22"/>
                <w:szCs w:val="22"/>
              </w:rPr>
              <w:t xml:space="preserve">Vizijos, misijos, tikslų kūrimo būdai. Jų visuotinumo ir priimtinumo mokyklos bendruomenei laipsnis. </w:t>
            </w:r>
          </w:p>
          <w:p w:rsidR="00DA150E" w:rsidRDefault="00DA150E" w:rsidP="001A7DE3">
            <w:pPr>
              <w:spacing w:line="360" w:lineRule="auto"/>
              <w:rPr>
                <w:color w:val="000000"/>
                <w:sz w:val="22"/>
                <w:szCs w:val="22"/>
              </w:rPr>
            </w:pPr>
            <w:r w:rsidRPr="00FE691E">
              <w:rPr>
                <w:color w:val="000000"/>
                <w:sz w:val="22"/>
                <w:szCs w:val="22"/>
              </w:rPr>
              <w:t xml:space="preserve">Įsivertinimo ir vertinimo išvadų </w:t>
            </w:r>
            <w:r>
              <w:rPr>
                <w:color w:val="000000"/>
                <w:sz w:val="22"/>
                <w:szCs w:val="22"/>
              </w:rPr>
              <w:t>pa</w:t>
            </w:r>
            <w:r w:rsidRPr="00FE691E">
              <w:rPr>
                <w:color w:val="000000"/>
                <w:sz w:val="22"/>
                <w:szCs w:val="22"/>
              </w:rPr>
              <w:t xml:space="preserve">naudojimas, pagrindžiant strateginį planą. Strateginio ir metinio plano dermė. </w:t>
            </w:r>
          </w:p>
          <w:p w:rsidR="00DA150E" w:rsidRDefault="00DA150E" w:rsidP="001A7DE3">
            <w:pPr>
              <w:spacing w:line="360" w:lineRule="auto"/>
              <w:rPr>
                <w:color w:val="000000"/>
                <w:sz w:val="22"/>
                <w:szCs w:val="22"/>
              </w:rPr>
            </w:pPr>
            <w:r w:rsidRPr="00FE691E">
              <w:rPr>
                <w:color w:val="000000"/>
                <w:sz w:val="22"/>
                <w:szCs w:val="22"/>
              </w:rPr>
              <w:t xml:space="preserve">Planų sąsajos su regiono ir šalies strateginiais prioritetais. </w:t>
            </w:r>
          </w:p>
          <w:p w:rsidR="00DA150E" w:rsidRDefault="00DA150E" w:rsidP="001A7DE3">
            <w:pPr>
              <w:spacing w:line="360" w:lineRule="auto"/>
              <w:rPr>
                <w:sz w:val="22"/>
                <w:szCs w:val="22"/>
              </w:rPr>
            </w:pPr>
            <w:r w:rsidRPr="00FE691E">
              <w:rPr>
                <w:color w:val="000000"/>
                <w:sz w:val="22"/>
                <w:szCs w:val="22"/>
              </w:rPr>
              <w:t>Ryšys su ankstesniųjų metų planų įgyvendinimo rezultatais. Materialinių išteklių kiekis, tinkamumas, atnaujinimas ir turtinimas, jų prieinamumas ir naudojimo veiksmingumas. Racionalus mokyklos ploto, vidinių ir išorinių erdvių, patalpų pritaikymas ir naudojimas ugdymo procesui</w:t>
            </w:r>
            <w:r w:rsidRPr="00FE691E">
              <w:rPr>
                <w:sz w:val="22"/>
                <w:szCs w:val="22"/>
              </w:rPr>
              <w:t xml:space="preserve">. </w:t>
            </w:r>
          </w:p>
          <w:p w:rsidR="00DA150E" w:rsidRPr="00FE691E" w:rsidRDefault="00DA150E" w:rsidP="001A7DE3">
            <w:pPr>
              <w:spacing w:line="360" w:lineRule="auto"/>
              <w:rPr>
                <w:color w:val="FF9900"/>
              </w:rPr>
            </w:pPr>
            <w:r w:rsidRPr="00FE691E">
              <w:rPr>
                <w:sz w:val="22"/>
                <w:szCs w:val="22"/>
              </w:rPr>
              <w:t>Sudarytos palankiausios sąlygos bendruomenės narių saviraiškai ir kūrybai.</w:t>
            </w:r>
          </w:p>
        </w:tc>
        <w:tc>
          <w:tcPr>
            <w:tcW w:w="6431" w:type="dxa"/>
            <w:shd w:val="clear" w:color="auto" w:fill="auto"/>
          </w:tcPr>
          <w:p w:rsidR="00DA150E" w:rsidRDefault="00DA150E" w:rsidP="001A7DE3">
            <w:pPr>
              <w:spacing w:line="360" w:lineRule="auto"/>
              <w:rPr>
                <w:color w:val="000000"/>
              </w:rPr>
            </w:pPr>
            <w:r w:rsidRPr="00FE691E">
              <w:rPr>
                <w:color w:val="000000"/>
              </w:rPr>
              <w:t xml:space="preserve">Iniciatyvos ir atsakomybės pasiskirstymas mokykloje. </w:t>
            </w:r>
          </w:p>
          <w:p w:rsidR="00DA150E" w:rsidRDefault="00DA150E" w:rsidP="001A7DE3">
            <w:pPr>
              <w:spacing w:line="360" w:lineRule="auto"/>
              <w:rPr>
                <w:color w:val="000000"/>
              </w:rPr>
            </w:pPr>
            <w:r w:rsidRPr="00FE691E">
              <w:rPr>
                <w:color w:val="000000"/>
              </w:rPr>
              <w:t xml:space="preserve">Lyderių skaičius ir sąlygos jiems augti. </w:t>
            </w:r>
          </w:p>
          <w:p w:rsidR="00DA150E" w:rsidRDefault="00DA150E" w:rsidP="001A7DE3">
            <w:pPr>
              <w:spacing w:line="360" w:lineRule="auto"/>
              <w:rPr>
                <w:color w:val="FF9900"/>
              </w:rPr>
            </w:pPr>
            <w:r w:rsidRPr="00FE691E">
              <w:rPr>
                <w:color w:val="000000"/>
              </w:rPr>
              <w:t>Pareigų ir darbo krūvi</w:t>
            </w:r>
            <w:r>
              <w:rPr>
                <w:color w:val="000000"/>
              </w:rPr>
              <w:t>o</w:t>
            </w:r>
            <w:r w:rsidRPr="00FE691E">
              <w:rPr>
                <w:color w:val="000000"/>
              </w:rPr>
              <w:t xml:space="preserve"> paskirstymas.</w:t>
            </w:r>
            <w:r w:rsidRPr="00FE691E">
              <w:rPr>
                <w:color w:val="FF9900"/>
              </w:rPr>
              <w:t xml:space="preserve">  </w:t>
            </w:r>
          </w:p>
          <w:p w:rsidR="00DA150E" w:rsidRDefault="00DA150E" w:rsidP="001A7DE3">
            <w:pPr>
              <w:spacing w:line="360" w:lineRule="auto"/>
              <w:rPr>
                <w:color w:val="000000"/>
              </w:rPr>
            </w:pPr>
            <w:r w:rsidRPr="00FE691E">
              <w:rPr>
                <w:color w:val="000000"/>
              </w:rPr>
              <w:t xml:space="preserve">Pedagogai nepakankamai dažnai patys inicijuoja įvairius projektus. </w:t>
            </w:r>
          </w:p>
          <w:p w:rsidR="00DA150E" w:rsidRPr="00FE691E" w:rsidRDefault="00DA150E" w:rsidP="001A7DE3">
            <w:pPr>
              <w:spacing w:line="360" w:lineRule="auto"/>
              <w:rPr>
                <w:color w:val="FF9900"/>
              </w:rPr>
            </w:pPr>
            <w:r w:rsidRPr="00FE691E">
              <w:rPr>
                <w:color w:val="000000"/>
              </w:rPr>
              <w:t>Komandinis darbas metodinėse grupėse ne visada būna efektyvus.</w:t>
            </w:r>
          </w:p>
        </w:tc>
      </w:tr>
    </w:tbl>
    <w:p w:rsidR="00DA150E" w:rsidRPr="001872F6" w:rsidRDefault="00DA150E" w:rsidP="00DA150E">
      <w:pPr>
        <w:pStyle w:val="Heading2"/>
        <w:spacing w:line="360" w:lineRule="auto"/>
        <w:jc w:val="center"/>
        <w:rPr>
          <w:szCs w:val="24"/>
        </w:rPr>
      </w:pPr>
      <w:r w:rsidRPr="001872F6">
        <w:rPr>
          <w:szCs w:val="24"/>
        </w:rPr>
        <w:t>5. SSGG ANALIZĖS SUVESTINĖ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7020"/>
      </w:tblGrid>
      <w:tr w:rsidR="00DA150E" w:rsidRPr="001872F6" w:rsidTr="001A7DE3">
        <w:tc>
          <w:tcPr>
            <w:tcW w:w="7668" w:type="dxa"/>
          </w:tcPr>
          <w:p w:rsidR="00DA150E" w:rsidRPr="001872F6" w:rsidRDefault="00DA150E" w:rsidP="001A7DE3">
            <w:pPr>
              <w:spacing w:line="360" w:lineRule="auto"/>
              <w:jc w:val="center"/>
              <w:rPr>
                <w:b/>
              </w:rPr>
            </w:pPr>
            <w:r w:rsidRPr="001872F6">
              <w:rPr>
                <w:b/>
              </w:rPr>
              <w:t>STIPRYBĖS</w:t>
            </w:r>
          </w:p>
        </w:tc>
        <w:tc>
          <w:tcPr>
            <w:tcW w:w="7020" w:type="dxa"/>
          </w:tcPr>
          <w:p w:rsidR="00DA150E" w:rsidRPr="001872F6" w:rsidRDefault="00DA150E" w:rsidP="001A7DE3">
            <w:pPr>
              <w:spacing w:line="360" w:lineRule="auto"/>
              <w:jc w:val="center"/>
              <w:rPr>
                <w:b/>
              </w:rPr>
            </w:pPr>
            <w:r w:rsidRPr="001872F6">
              <w:rPr>
                <w:b/>
              </w:rPr>
              <w:t>SILPNYBĖS</w:t>
            </w:r>
          </w:p>
        </w:tc>
      </w:tr>
      <w:tr w:rsidR="00DA150E" w:rsidRPr="001872F6" w:rsidTr="001A7DE3">
        <w:trPr>
          <w:trHeight w:val="5097"/>
        </w:trPr>
        <w:tc>
          <w:tcPr>
            <w:tcW w:w="7668" w:type="dxa"/>
          </w:tcPr>
          <w:p w:rsidR="00DA150E" w:rsidRPr="001872F6" w:rsidRDefault="00DA150E" w:rsidP="001A7DE3">
            <w:pPr>
              <w:numPr>
                <w:ilvl w:val="0"/>
                <w:numId w:val="23"/>
              </w:numPr>
              <w:autoSpaceDE w:val="0"/>
              <w:autoSpaceDN w:val="0"/>
              <w:adjustRightInd w:val="0"/>
              <w:spacing w:line="360" w:lineRule="auto"/>
              <w:jc w:val="both"/>
              <w:rPr>
                <w:rFonts w:ascii="TimesNewRomanPSMT" w:hAnsi="TimesNewRomanPSMT" w:cs="TimesNewRomanPSMT"/>
              </w:rPr>
            </w:pPr>
            <w:r w:rsidRPr="001872F6">
              <w:rPr>
                <w:rFonts w:ascii="TimesNewRomanPSMT" w:hAnsi="TimesNewRomanPSMT" w:cs="TimesNewRomanPSMT"/>
              </w:rPr>
              <w:lastRenderedPageBreak/>
              <w:t>Mokytojai geba organizuoti mokinių veiklą pamokoje.</w:t>
            </w:r>
          </w:p>
          <w:p w:rsidR="00DA150E" w:rsidRPr="001872F6" w:rsidRDefault="00DA150E" w:rsidP="001A7DE3">
            <w:pPr>
              <w:numPr>
                <w:ilvl w:val="0"/>
                <w:numId w:val="23"/>
              </w:numPr>
              <w:tabs>
                <w:tab w:val="clear" w:pos="720"/>
                <w:tab w:val="num" w:pos="142"/>
                <w:tab w:val="left" w:pos="709"/>
              </w:tabs>
              <w:autoSpaceDE w:val="0"/>
              <w:autoSpaceDN w:val="0"/>
              <w:adjustRightInd w:val="0"/>
              <w:spacing w:line="360" w:lineRule="auto"/>
              <w:ind w:left="142" w:firstLine="218"/>
              <w:jc w:val="both"/>
              <w:rPr>
                <w:rFonts w:ascii="TimesNewRomanPSMT" w:hAnsi="TimesNewRomanPSMT" w:cs="TimesNewRomanPSMT"/>
              </w:rPr>
            </w:pPr>
            <w:r w:rsidRPr="001872F6">
              <w:rPr>
                <w:rFonts w:ascii="TimesNewRomanPSMT" w:hAnsi="TimesNewRomanPSMT" w:cs="TimesNewRomanPSMT"/>
              </w:rPr>
              <w:t>Geras mokytojų dalykinis pasirengimas, aukšta kvalifikacija, dalies mokytojų aktyvus dalyvavimas seminaruose, kursuose, projektuose.</w:t>
            </w:r>
          </w:p>
          <w:p w:rsidR="00DA150E" w:rsidRPr="001872F6" w:rsidRDefault="00DA150E" w:rsidP="001A7DE3">
            <w:pPr>
              <w:numPr>
                <w:ilvl w:val="0"/>
                <w:numId w:val="23"/>
              </w:numPr>
              <w:autoSpaceDE w:val="0"/>
              <w:autoSpaceDN w:val="0"/>
              <w:adjustRightInd w:val="0"/>
              <w:spacing w:line="360" w:lineRule="auto"/>
              <w:jc w:val="both"/>
              <w:rPr>
                <w:rFonts w:ascii="TimesNewRomanPSMT" w:hAnsi="TimesNewRomanPSMT" w:cs="TimesNewRomanPSMT"/>
              </w:rPr>
            </w:pPr>
            <w:r w:rsidRPr="001872F6">
              <w:rPr>
                <w:rFonts w:ascii="TimesNewRomanPSMT" w:hAnsi="TimesNewRomanPSMT" w:cs="TimesNewRomanPSMT"/>
              </w:rPr>
              <w:t>Pakankamai gera mokyklos materialinė bazė, aprūpinimas IT.</w:t>
            </w:r>
          </w:p>
          <w:p w:rsidR="00DA150E" w:rsidRPr="007C4C28" w:rsidRDefault="00DA150E" w:rsidP="001A7DE3">
            <w:pPr>
              <w:numPr>
                <w:ilvl w:val="0"/>
                <w:numId w:val="23"/>
              </w:numPr>
              <w:autoSpaceDE w:val="0"/>
              <w:autoSpaceDN w:val="0"/>
              <w:adjustRightInd w:val="0"/>
              <w:spacing w:line="360" w:lineRule="auto"/>
              <w:jc w:val="both"/>
              <w:rPr>
                <w:rFonts w:ascii="TimesNewRomanPSMT" w:hAnsi="TimesNewRomanPSMT" w:cs="TimesNewRomanPSMT"/>
              </w:rPr>
            </w:pPr>
            <w:r w:rsidRPr="001872F6">
              <w:rPr>
                <w:rFonts w:ascii="TimesNewRomanPSMT" w:hAnsi="TimesNewRomanPSMT" w:cs="TimesNewRomanPSMT"/>
              </w:rPr>
              <w:t>Patraukli mokyklos kultūra, geras įvaizdis visuomenėje, tradicijų</w:t>
            </w:r>
            <w:r>
              <w:rPr>
                <w:rFonts w:ascii="TimesNewRomanPSMT" w:hAnsi="TimesNewRomanPSMT" w:cs="TimesNewRomanPSMT"/>
              </w:rPr>
              <w:t xml:space="preserve"> </w:t>
            </w:r>
          </w:p>
          <w:p w:rsidR="00DA150E" w:rsidRPr="001872F6" w:rsidRDefault="00DA150E" w:rsidP="001A7DE3">
            <w:pPr>
              <w:tabs>
                <w:tab w:val="left" w:pos="142"/>
              </w:tabs>
              <w:autoSpaceDE w:val="0"/>
              <w:autoSpaceDN w:val="0"/>
              <w:adjustRightInd w:val="0"/>
              <w:spacing w:line="360" w:lineRule="auto"/>
              <w:jc w:val="both"/>
              <w:rPr>
                <w:rFonts w:ascii="TimesNewRomanPSMT" w:hAnsi="TimesNewRomanPSMT" w:cs="TimesNewRomanPSMT"/>
              </w:rPr>
            </w:pPr>
            <w:r w:rsidRPr="001872F6">
              <w:rPr>
                <w:rFonts w:ascii="TimesNewRomanPSMT" w:hAnsi="TimesNewRomanPSMT" w:cs="TimesNewRomanPSMT"/>
              </w:rPr>
              <w:t xml:space="preserve"> puoselėjimas.</w:t>
            </w:r>
          </w:p>
          <w:p w:rsidR="00DA150E" w:rsidRPr="001872F6" w:rsidRDefault="00DA150E" w:rsidP="001A7DE3">
            <w:pPr>
              <w:numPr>
                <w:ilvl w:val="0"/>
                <w:numId w:val="24"/>
              </w:numPr>
              <w:spacing w:line="360" w:lineRule="auto"/>
              <w:rPr>
                <w:color w:val="000000"/>
              </w:rPr>
            </w:pPr>
            <w:r w:rsidRPr="001872F6">
              <w:rPr>
                <w:color w:val="000000"/>
              </w:rPr>
              <w:t xml:space="preserve">Įvykdyta mokyklos pastato </w:t>
            </w:r>
            <w:r>
              <w:rPr>
                <w:color w:val="000000"/>
              </w:rPr>
              <w:t xml:space="preserve">išorinė </w:t>
            </w:r>
            <w:r w:rsidRPr="001872F6">
              <w:rPr>
                <w:color w:val="000000"/>
              </w:rPr>
              <w:t>renovacija.</w:t>
            </w:r>
          </w:p>
          <w:p w:rsidR="00DA150E" w:rsidRPr="001872F6" w:rsidRDefault="00DA150E" w:rsidP="001A7DE3">
            <w:pPr>
              <w:numPr>
                <w:ilvl w:val="0"/>
                <w:numId w:val="24"/>
              </w:numPr>
              <w:spacing w:line="360" w:lineRule="auto"/>
              <w:rPr>
                <w:color w:val="000000"/>
              </w:rPr>
            </w:pPr>
            <w:r w:rsidRPr="001872F6">
              <w:rPr>
                <w:color w:val="000000"/>
              </w:rPr>
              <w:t>Efektyvus vaiko gerovės komisijos darbas.</w:t>
            </w:r>
          </w:p>
          <w:p w:rsidR="00DA150E" w:rsidRPr="001872F6" w:rsidRDefault="00DA150E" w:rsidP="001A7DE3">
            <w:pPr>
              <w:numPr>
                <w:ilvl w:val="0"/>
                <w:numId w:val="24"/>
              </w:numPr>
              <w:spacing w:line="360" w:lineRule="auto"/>
              <w:rPr>
                <w:color w:val="000000"/>
              </w:rPr>
            </w:pPr>
            <w:r w:rsidRPr="001872F6">
              <w:rPr>
                <w:color w:val="000000"/>
              </w:rPr>
              <w:t>Kryptingai naudojami finansiniai ištekliai.</w:t>
            </w:r>
          </w:p>
          <w:p w:rsidR="00DA150E" w:rsidRPr="001872F6" w:rsidRDefault="00DA150E" w:rsidP="001A7DE3">
            <w:pPr>
              <w:numPr>
                <w:ilvl w:val="0"/>
                <w:numId w:val="24"/>
              </w:numPr>
              <w:tabs>
                <w:tab w:val="clear" w:pos="720"/>
                <w:tab w:val="num" w:pos="0"/>
                <w:tab w:val="left" w:pos="709"/>
              </w:tabs>
              <w:spacing w:line="360" w:lineRule="auto"/>
              <w:ind w:left="0" w:firstLine="360"/>
            </w:pPr>
            <w:r w:rsidRPr="001872F6">
              <w:t xml:space="preserve"> Mokinių dalyvavimas miesto renginiuose, olimpiadose, konkursuose, edukacinėse programose.</w:t>
            </w:r>
          </w:p>
          <w:p w:rsidR="00DA150E" w:rsidRPr="001872F6" w:rsidRDefault="00DA150E" w:rsidP="001A7DE3">
            <w:pPr>
              <w:numPr>
                <w:ilvl w:val="0"/>
                <w:numId w:val="24"/>
              </w:numPr>
              <w:tabs>
                <w:tab w:val="left" w:pos="612"/>
              </w:tabs>
              <w:spacing w:line="360" w:lineRule="auto"/>
            </w:pPr>
            <w:r w:rsidRPr="001872F6">
              <w:t>Mokykla aktyviai bendradarbiauja su vietos bendruomene.</w:t>
            </w:r>
          </w:p>
          <w:p w:rsidR="00DA150E" w:rsidRPr="001872F6" w:rsidRDefault="00DA150E" w:rsidP="001A7DE3">
            <w:pPr>
              <w:numPr>
                <w:ilvl w:val="0"/>
                <w:numId w:val="24"/>
              </w:numPr>
              <w:tabs>
                <w:tab w:val="clear" w:pos="720"/>
                <w:tab w:val="num" w:pos="0"/>
                <w:tab w:val="left" w:pos="709"/>
              </w:tabs>
              <w:spacing w:line="360" w:lineRule="auto"/>
              <w:ind w:left="0" w:firstLine="360"/>
            </w:pPr>
            <w:r w:rsidRPr="001872F6">
              <w:t xml:space="preserve">Geras mokyklos mikroklimatas, pagrįstas mokytojų, mokinių ir visų bendruomenės narių bendradarbiavimu. </w:t>
            </w:r>
          </w:p>
          <w:p w:rsidR="00DA150E" w:rsidRPr="001872F6" w:rsidRDefault="00DA150E" w:rsidP="001A7DE3">
            <w:pPr>
              <w:numPr>
                <w:ilvl w:val="0"/>
                <w:numId w:val="2"/>
              </w:numPr>
              <w:tabs>
                <w:tab w:val="clear" w:pos="360"/>
                <w:tab w:val="num" w:pos="0"/>
                <w:tab w:val="left" w:pos="709"/>
              </w:tabs>
              <w:spacing w:line="360" w:lineRule="auto"/>
              <w:ind w:left="0" w:firstLine="360"/>
              <w:rPr>
                <w:color w:val="FF9900"/>
              </w:rPr>
            </w:pPr>
            <w:r w:rsidRPr="001872F6">
              <w:rPr>
                <w:sz w:val="23"/>
                <w:szCs w:val="23"/>
              </w:rPr>
              <w:t xml:space="preserve">Plačios mokinių saviraiškos galimybės ir </w:t>
            </w:r>
            <w:r>
              <w:rPr>
                <w:sz w:val="23"/>
                <w:szCs w:val="23"/>
              </w:rPr>
              <w:t xml:space="preserve">geri jų rezultatai sporto, meno </w:t>
            </w:r>
            <w:r w:rsidRPr="001872F6">
              <w:rPr>
                <w:sz w:val="23"/>
                <w:szCs w:val="23"/>
              </w:rPr>
              <w:t>srityse.</w:t>
            </w:r>
          </w:p>
          <w:p w:rsidR="00DA150E" w:rsidRPr="007C4C28" w:rsidRDefault="00DA150E" w:rsidP="001A7DE3">
            <w:pPr>
              <w:numPr>
                <w:ilvl w:val="0"/>
                <w:numId w:val="2"/>
              </w:numPr>
              <w:tabs>
                <w:tab w:val="clear" w:pos="360"/>
                <w:tab w:val="num" w:pos="0"/>
                <w:tab w:val="left" w:pos="720"/>
              </w:tabs>
              <w:spacing w:line="360" w:lineRule="auto"/>
              <w:ind w:left="0" w:firstLine="360"/>
              <w:rPr>
                <w:color w:val="FF9900"/>
              </w:rPr>
            </w:pPr>
            <w:r w:rsidRPr="001872F6">
              <w:rPr>
                <w:sz w:val="23"/>
                <w:szCs w:val="23"/>
              </w:rPr>
              <w:t>Teikiama profesinio informavimo paslauga, padedanti mokiniui pasirinkti tolesnę mokymosi kryptį.</w:t>
            </w:r>
          </w:p>
        </w:tc>
        <w:tc>
          <w:tcPr>
            <w:tcW w:w="7020" w:type="dxa"/>
          </w:tcPr>
          <w:p w:rsidR="00DA150E" w:rsidRPr="001872F6" w:rsidRDefault="00DA150E" w:rsidP="001A7DE3">
            <w:pPr>
              <w:numPr>
                <w:ilvl w:val="0"/>
                <w:numId w:val="2"/>
              </w:numPr>
              <w:autoSpaceDE w:val="0"/>
              <w:autoSpaceDN w:val="0"/>
              <w:adjustRightInd w:val="0"/>
              <w:spacing w:line="360" w:lineRule="auto"/>
              <w:rPr>
                <w:rFonts w:ascii="TimesNewRomanPSMT" w:hAnsi="TimesNewRomanPSMT" w:cs="TimesNewRomanPSMT"/>
              </w:rPr>
            </w:pPr>
            <w:r w:rsidRPr="001872F6">
              <w:rPr>
                <w:rFonts w:ascii="TimesNewRomanPSMT" w:hAnsi="TimesNewRomanPSMT" w:cs="TimesNewRomanPSMT"/>
              </w:rPr>
              <w:t xml:space="preserve">Silpna dalies mokinių mokymosi motyvacija. </w:t>
            </w:r>
          </w:p>
          <w:p w:rsidR="00DA150E" w:rsidRPr="001872F6" w:rsidRDefault="00DA150E" w:rsidP="001A7DE3">
            <w:pPr>
              <w:numPr>
                <w:ilvl w:val="0"/>
                <w:numId w:val="2"/>
              </w:numPr>
              <w:autoSpaceDE w:val="0"/>
              <w:autoSpaceDN w:val="0"/>
              <w:adjustRightInd w:val="0"/>
              <w:spacing w:line="360" w:lineRule="auto"/>
              <w:rPr>
                <w:rFonts w:ascii="TimesNewRomanPSMT" w:hAnsi="TimesNewRomanPSMT" w:cs="TimesNewRomanPSMT"/>
              </w:rPr>
            </w:pPr>
            <w:r w:rsidRPr="001872F6">
              <w:rPr>
                <w:rFonts w:ascii="TimesNewRomanPSMT" w:hAnsi="TimesNewRomanPSMT" w:cs="TimesNewRomanPSMT"/>
              </w:rPr>
              <w:t>Dalies vyresniųjų klasių mokinių prastas lankomumas, rūkymas.</w:t>
            </w:r>
          </w:p>
          <w:p w:rsidR="00DA150E" w:rsidRPr="001872F6" w:rsidRDefault="00DA150E" w:rsidP="001A7DE3">
            <w:pPr>
              <w:numPr>
                <w:ilvl w:val="0"/>
                <w:numId w:val="2"/>
              </w:numPr>
              <w:autoSpaceDE w:val="0"/>
              <w:autoSpaceDN w:val="0"/>
              <w:adjustRightInd w:val="0"/>
              <w:spacing w:line="360" w:lineRule="auto"/>
              <w:rPr>
                <w:rFonts w:ascii="TimesNewRomanPSMT" w:hAnsi="TimesNewRomanPSMT" w:cs="TimesNewRomanPSMT"/>
              </w:rPr>
            </w:pPr>
            <w:r w:rsidRPr="001872F6">
              <w:rPr>
                <w:rFonts w:ascii="TimesNewRomanPSMT" w:hAnsi="TimesNewRomanPSMT" w:cs="TimesNewRomanPSMT"/>
              </w:rPr>
              <w:t>Dalies tėvų abejingas požiūris į vaikų ugdymą(si) ir auklėjimą.</w:t>
            </w:r>
          </w:p>
          <w:p w:rsidR="00DA150E" w:rsidRPr="001872F6" w:rsidRDefault="00DA150E" w:rsidP="001A7DE3">
            <w:pPr>
              <w:numPr>
                <w:ilvl w:val="0"/>
                <w:numId w:val="2"/>
              </w:numPr>
              <w:tabs>
                <w:tab w:val="clear" w:pos="360"/>
                <w:tab w:val="num" w:pos="-13"/>
                <w:tab w:val="left" w:pos="412"/>
              </w:tabs>
              <w:autoSpaceDE w:val="0"/>
              <w:autoSpaceDN w:val="0"/>
              <w:adjustRightInd w:val="0"/>
              <w:spacing w:line="360" w:lineRule="auto"/>
              <w:ind w:left="0" w:firstLine="0"/>
              <w:rPr>
                <w:rFonts w:ascii="TimesNewRomanPSMT" w:hAnsi="TimesNewRomanPSMT" w:cs="TimesNewRomanPSMT"/>
              </w:rPr>
            </w:pPr>
            <w:r w:rsidRPr="001872F6">
              <w:rPr>
                <w:rFonts w:ascii="TimesNewRomanPSMT" w:hAnsi="TimesNewRomanPSMT" w:cs="TimesNewRomanPSMT"/>
              </w:rPr>
              <w:t>Per mažas dalies mokinių įtraukimas į mokyklos bendruomenės gyvenimą.</w:t>
            </w:r>
          </w:p>
          <w:p w:rsidR="00DA150E" w:rsidRPr="001872F6" w:rsidRDefault="00DA150E" w:rsidP="001A7DE3">
            <w:pPr>
              <w:numPr>
                <w:ilvl w:val="0"/>
                <w:numId w:val="2"/>
              </w:numPr>
              <w:autoSpaceDE w:val="0"/>
              <w:autoSpaceDN w:val="0"/>
              <w:adjustRightInd w:val="0"/>
              <w:spacing w:line="360" w:lineRule="auto"/>
              <w:rPr>
                <w:rFonts w:ascii="TimesNewRomanPSMT" w:hAnsi="TimesNewRomanPSMT" w:cs="TimesNewRomanPSMT"/>
              </w:rPr>
            </w:pPr>
            <w:r w:rsidRPr="001872F6">
              <w:rPr>
                <w:rFonts w:ascii="TimesNewRomanPSMT" w:hAnsi="TimesNewRomanPSMT" w:cs="TimesNewRomanPSMT"/>
              </w:rPr>
              <w:t>Lėšų stygius mokyklos aplinkai gerinti.</w:t>
            </w:r>
          </w:p>
          <w:p w:rsidR="00DA150E" w:rsidRPr="001872F6" w:rsidRDefault="00DA150E" w:rsidP="001A7DE3">
            <w:pPr>
              <w:numPr>
                <w:ilvl w:val="0"/>
                <w:numId w:val="2"/>
              </w:numPr>
              <w:autoSpaceDE w:val="0"/>
              <w:autoSpaceDN w:val="0"/>
              <w:adjustRightInd w:val="0"/>
              <w:spacing w:line="360" w:lineRule="auto"/>
              <w:rPr>
                <w:rFonts w:ascii="TimesNewRomanPSMT" w:hAnsi="TimesNewRomanPSMT" w:cs="TimesNewRomanPSMT"/>
              </w:rPr>
            </w:pPr>
            <w:r w:rsidRPr="001872F6">
              <w:rPr>
                <w:color w:val="000000"/>
              </w:rPr>
              <w:t>Vaikų, augančių socialiai remtinose šeimose, skaičiaus didėjimas.</w:t>
            </w:r>
          </w:p>
          <w:p w:rsidR="00DA150E" w:rsidRPr="001872F6" w:rsidRDefault="00DA150E" w:rsidP="001A7DE3">
            <w:pPr>
              <w:numPr>
                <w:ilvl w:val="0"/>
                <w:numId w:val="2"/>
              </w:numPr>
              <w:tabs>
                <w:tab w:val="clear" w:pos="360"/>
                <w:tab w:val="num" w:pos="0"/>
                <w:tab w:val="left" w:pos="412"/>
              </w:tabs>
              <w:spacing w:line="360" w:lineRule="auto"/>
              <w:ind w:left="0" w:firstLine="0"/>
              <w:jc w:val="both"/>
            </w:pPr>
            <w:r w:rsidRPr="001872F6">
              <w:t>Nepakankamas mokinių įtraukimas į  tarptautinę  projektinę veiklą.</w:t>
            </w:r>
          </w:p>
          <w:p w:rsidR="00DA150E" w:rsidRPr="001872F6" w:rsidRDefault="00DA150E" w:rsidP="001A7DE3">
            <w:pPr>
              <w:numPr>
                <w:ilvl w:val="0"/>
                <w:numId w:val="2"/>
              </w:numPr>
              <w:tabs>
                <w:tab w:val="left" w:pos="0"/>
                <w:tab w:val="left" w:pos="1080"/>
              </w:tabs>
              <w:spacing w:line="360" w:lineRule="auto"/>
              <w:jc w:val="both"/>
            </w:pPr>
            <w:r w:rsidRPr="001872F6">
              <w:t>Gabiųjų mokinių ugdymas.</w:t>
            </w:r>
          </w:p>
          <w:p w:rsidR="00DA150E" w:rsidRPr="001872F6" w:rsidRDefault="00DA150E" w:rsidP="001A7DE3">
            <w:pPr>
              <w:numPr>
                <w:ilvl w:val="0"/>
                <w:numId w:val="2"/>
              </w:numPr>
              <w:tabs>
                <w:tab w:val="left" w:pos="0"/>
                <w:tab w:val="left" w:pos="1080"/>
              </w:tabs>
              <w:spacing w:line="360" w:lineRule="auto"/>
              <w:jc w:val="both"/>
            </w:pPr>
            <w:r w:rsidRPr="001872F6">
              <w:t>Nepakankamas naujų technologijų naudojimas pamokose.</w:t>
            </w:r>
          </w:p>
          <w:p w:rsidR="00DA150E" w:rsidRPr="001872F6" w:rsidRDefault="00DA150E" w:rsidP="001A7DE3">
            <w:pPr>
              <w:spacing w:line="360" w:lineRule="auto"/>
              <w:rPr>
                <w:color w:val="FF9900"/>
              </w:rPr>
            </w:pPr>
          </w:p>
        </w:tc>
      </w:tr>
      <w:tr w:rsidR="00DA150E" w:rsidRPr="001872F6" w:rsidTr="001A7DE3">
        <w:tc>
          <w:tcPr>
            <w:tcW w:w="7668" w:type="dxa"/>
          </w:tcPr>
          <w:p w:rsidR="00DA150E" w:rsidRPr="001872F6" w:rsidRDefault="00DA150E" w:rsidP="001A7DE3">
            <w:pPr>
              <w:spacing w:line="360" w:lineRule="auto"/>
              <w:jc w:val="center"/>
              <w:rPr>
                <w:b/>
              </w:rPr>
            </w:pPr>
            <w:r w:rsidRPr="001872F6">
              <w:rPr>
                <w:b/>
              </w:rPr>
              <w:t>GALIMYBĖS</w:t>
            </w:r>
          </w:p>
        </w:tc>
        <w:tc>
          <w:tcPr>
            <w:tcW w:w="7020" w:type="dxa"/>
          </w:tcPr>
          <w:p w:rsidR="00DA150E" w:rsidRPr="001872F6" w:rsidRDefault="00DA150E" w:rsidP="001A7DE3">
            <w:pPr>
              <w:spacing w:line="360" w:lineRule="auto"/>
              <w:jc w:val="center"/>
              <w:rPr>
                <w:b/>
              </w:rPr>
            </w:pPr>
            <w:r w:rsidRPr="001872F6">
              <w:rPr>
                <w:b/>
              </w:rPr>
              <w:t>GRĖSMĖS</w:t>
            </w:r>
          </w:p>
        </w:tc>
      </w:tr>
      <w:tr w:rsidR="00DA150E" w:rsidRPr="001872F6" w:rsidTr="001A7DE3">
        <w:tc>
          <w:tcPr>
            <w:tcW w:w="7668" w:type="dxa"/>
          </w:tcPr>
          <w:p w:rsidR="00DA150E" w:rsidRPr="001872F6" w:rsidRDefault="00DA150E" w:rsidP="001A7DE3">
            <w:pPr>
              <w:numPr>
                <w:ilvl w:val="0"/>
                <w:numId w:val="25"/>
              </w:numPr>
              <w:tabs>
                <w:tab w:val="clear" w:pos="720"/>
                <w:tab w:val="num" w:pos="0"/>
                <w:tab w:val="left" w:pos="709"/>
              </w:tabs>
              <w:autoSpaceDE w:val="0"/>
              <w:autoSpaceDN w:val="0"/>
              <w:adjustRightInd w:val="0"/>
              <w:spacing w:line="360" w:lineRule="auto"/>
              <w:ind w:left="0" w:firstLine="360"/>
              <w:jc w:val="both"/>
              <w:rPr>
                <w:rFonts w:ascii="TimesNewRomanPSMT" w:hAnsi="TimesNewRomanPSMT" w:cs="TimesNewRomanPSMT"/>
              </w:rPr>
            </w:pPr>
            <w:r w:rsidRPr="001872F6">
              <w:rPr>
                <w:rFonts w:ascii="TimesNewRomanPSMT" w:hAnsi="TimesNewRomanPSMT" w:cs="TimesNewRomanPSMT"/>
              </w:rPr>
              <w:t xml:space="preserve">Plėsti projektinę veiklą, mokyklos ryšius su </w:t>
            </w:r>
            <w:r>
              <w:rPr>
                <w:rFonts w:ascii="TimesNewRomanPSMT" w:hAnsi="TimesNewRomanPSMT" w:cs="TimesNewRomanPSMT"/>
              </w:rPr>
              <w:t>kitomis</w:t>
            </w:r>
            <w:r w:rsidRPr="001872F6">
              <w:rPr>
                <w:rFonts w:ascii="TimesNewRomanPSMT" w:hAnsi="TimesNewRomanPSMT" w:cs="TimesNewRomanPSMT"/>
              </w:rPr>
              <w:t xml:space="preserve">  švietimo institucijomis, socialiniais partneriais.</w:t>
            </w:r>
          </w:p>
          <w:p w:rsidR="00DA150E" w:rsidRPr="001872F6" w:rsidRDefault="00DA150E" w:rsidP="001A7DE3">
            <w:pPr>
              <w:numPr>
                <w:ilvl w:val="0"/>
                <w:numId w:val="25"/>
              </w:numPr>
              <w:autoSpaceDE w:val="0"/>
              <w:autoSpaceDN w:val="0"/>
              <w:adjustRightInd w:val="0"/>
              <w:spacing w:line="360" w:lineRule="auto"/>
              <w:rPr>
                <w:rFonts w:ascii="TimesNewRomanPSMT" w:hAnsi="TimesNewRomanPSMT" w:cs="TimesNewRomanPSMT"/>
              </w:rPr>
            </w:pPr>
            <w:r w:rsidRPr="001872F6">
              <w:rPr>
                <w:rFonts w:ascii="TimesNewRomanPSMT" w:hAnsi="TimesNewRomanPSMT" w:cs="TimesNewRomanPSMT"/>
              </w:rPr>
              <w:t>Tobulinti tėvų švietimo formas.</w:t>
            </w:r>
          </w:p>
          <w:p w:rsidR="00DA150E" w:rsidRPr="001872F6" w:rsidRDefault="00DA150E" w:rsidP="001A7DE3">
            <w:pPr>
              <w:numPr>
                <w:ilvl w:val="0"/>
                <w:numId w:val="25"/>
              </w:numPr>
              <w:tabs>
                <w:tab w:val="clear" w:pos="720"/>
                <w:tab w:val="num" w:pos="0"/>
                <w:tab w:val="left" w:pos="709"/>
              </w:tabs>
              <w:autoSpaceDE w:val="0"/>
              <w:autoSpaceDN w:val="0"/>
              <w:adjustRightInd w:val="0"/>
              <w:spacing w:line="360" w:lineRule="auto"/>
              <w:ind w:left="0" w:firstLine="360"/>
              <w:rPr>
                <w:rFonts w:ascii="TimesNewRomanPSMT" w:hAnsi="TimesNewRomanPSMT" w:cs="TimesNewRomanPSMT"/>
              </w:rPr>
            </w:pPr>
            <w:r w:rsidRPr="001872F6">
              <w:rPr>
                <w:rFonts w:ascii="TimesNewRomanPSMT" w:hAnsi="TimesNewRomanPSMT" w:cs="TimesNewRomanPSMT"/>
              </w:rPr>
              <w:lastRenderedPageBreak/>
              <w:t xml:space="preserve">Taikyti patirtį, įgytą seminaruose, projektuose, kvalifikacijos </w:t>
            </w:r>
            <w:r>
              <w:rPr>
                <w:rFonts w:ascii="TimesNewRomanPSMT" w:hAnsi="TimesNewRomanPSMT" w:cs="TimesNewRomanPSMT"/>
              </w:rPr>
              <w:t xml:space="preserve">kėlimo </w:t>
            </w:r>
            <w:r w:rsidRPr="001872F6">
              <w:rPr>
                <w:rFonts w:ascii="TimesNewRomanPSMT" w:hAnsi="TimesNewRomanPSMT" w:cs="TimesNewRomanPSMT"/>
              </w:rPr>
              <w:t xml:space="preserve">kursuose, norint pagerinti ugdymo(si) kokybę . Mokytojų ir mokinių dalyvavimas akcijose, renginiuose. </w:t>
            </w:r>
          </w:p>
          <w:p w:rsidR="00DA150E" w:rsidRPr="001872F6" w:rsidRDefault="00DA150E" w:rsidP="001A7DE3">
            <w:pPr>
              <w:numPr>
                <w:ilvl w:val="0"/>
                <w:numId w:val="33"/>
              </w:numPr>
              <w:tabs>
                <w:tab w:val="clear" w:pos="1080"/>
                <w:tab w:val="num" w:pos="0"/>
                <w:tab w:val="left" w:pos="709"/>
              </w:tabs>
              <w:autoSpaceDE w:val="0"/>
              <w:autoSpaceDN w:val="0"/>
              <w:adjustRightInd w:val="0"/>
              <w:spacing w:line="360" w:lineRule="auto"/>
              <w:ind w:left="0" w:firstLine="360"/>
              <w:rPr>
                <w:rFonts w:ascii="TimesNewRomanPSMT" w:hAnsi="TimesNewRomanPSMT" w:cs="TimesNewRomanPSMT"/>
              </w:rPr>
            </w:pPr>
            <w:r w:rsidRPr="001872F6">
              <w:t>Mokykla gali suteikti vaikams kokybišką išsilavinimą, reikiamų socialinių įgūdžių.</w:t>
            </w:r>
          </w:p>
          <w:p w:rsidR="00DA150E" w:rsidRPr="001872F6" w:rsidRDefault="00DA150E" w:rsidP="001A7DE3">
            <w:pPr>
              <w:numPr>
                <w:ilvl w:val="0"/>
                <w:numId w:val="7"/>
              </w:numPr>
              <w:tabs>
                <w:tab w:val="clear" w:pos="360"/>
                <w:tab w:val="num" w:pos="0"/>
                <w:tab w:val="left" w:pos="709"/>
              </w:tabs>
              <w:autoSpaceDE w:val="0"/>
              <w:autoSpaceDN w:val="0"/>
              <w:adjustRightInd w:val="0"/>
              <w:spacing w:line="360" w:lineRule="auto"/>
              <w:ind w:left="0" w:firstLine="360"/>
              <w:rPr>
                <w:rFonts w:ascii="TimesNewRomanPSMT" w:hAnsi="TimesNewRomanPSMT" w:cs="TimesNewRomanPSMT"/>
              </w:rPr>
            </w:pPr>
            <w:r w:rsidRPr="001872F6">
              <w:t>Mokykla gali užtikrinti saugią ir kūrybingą darbo ir mokymosi aplinką.</w:t>
            </w:r>
          </w:p>
        </w:tc>
        <w:tc>
          <w:tcPr>
            <w:tcW w:w="7020" w:type="dxa"/>
          </w:tcPr>
          <w:p w:rsidR="00DA150E" w:rsidRPr="001872F6" w:rsidRDefault="00DA150E" w:rsidP="001A7DE3">
            <w:pPr>
              <w:numPr>
                <w:ilvl w:val="0"/>
                <w:numId w:val="7"/>
              </w:numPr>
              <w:tabs>
                <w:tab w:val="clear" w:pos="360"/>
                <w:tab w:val="num" w:pos="720"/>
              </w:tabs>
              <w:autoSpaceDE w:val="0"/>
              <w:autoSpaceDN w:val="0"/>
              <w:adjustRightInd w:val="0"/>
              <w:spacing w:line="360" w:lineRule="auto"/>
              <w:ind w:left="720"/>
              <w:rPr>
                <w:rFonts w:ascii="TimesNewRomanPSMT" w:hAnsi="TimesNewRomanPSMT" w:cs="TimesNewRomanPSMT"/>
              </w:rPr>
            </w:pPr>
            <w:r w:rsidRPr="001872F6">
              <w:rPr>
                <w:rFonts w:ascii="TimesNewRomanPSMT" w:hAnsi="TimesNewRomanPSMT" w:cs="TimesNewRomanPSMT"/>
              </w:rPr>
              <w:lastRenderedPageBreak/>
              <w:t>Nepakankamas mokyklos būtiniausių reikmių finansavimas.</w:t>
            </w:r>
          </w:p>
          <w:p w:rsidR="00DA150E" w:rsidRPr="001872F6" w:rsidRDefault="00DA150E" w:rsidP="001A7DE3">
            <w:pPr>
              <w:numPr>
                <w:ilvl w:val="0"/>
                <w:numId w:val="7"/>
              </w:numPr>
              <w:tabs>
                <w:tab w:val="clear" w:pos="360"/>
                <w:tab w:val="num" w:pos="0"/>
                <w:tab w:val="left" w:pos="696"/>
              </w:tabs>
              <w:spacing w:line="360" w:lineRule="auto"/>
              <w:ind w:left="0" w:firstLine="360"/>
              <w:jc w:val="both"/>
              <w:rPr>
                <w:color w:val="FF6600"/>
              </w:rPr>
            </w:pPr>
            <w:r w:rsidRPr="001872F6">
              <w:t>Specialiųjų  poreikių vaikų ir  vaikų iš socialiai remtinų šeimų skaičiaus padidėjimas</w:t>
            </w:r>
            <w:r w:rsidRPr="001872F6">
              <w:rPr>
                <w:color w:val="FF6600"/>
              </w:rPr>
              <w:t>.</w:t>
            </w:r>
          </w:p>
          <w:p w:rsidR="00DA150E" w:rsidRPr="001872F6" w:rsidRDefault="00DA150E" w:rsidP="001A7DE3">
            <w:pPr>
              <w:numPr>
                <w:ilvl w:val="0"/>
                <w:numId w:val="7"/>
              </w:numPr>
              <w:tabs>
                <w:tab w:val="clear" w:pos="360"/>
                <w:tab w:val="left" w:pos="451"/>
                <w:tab w:val="num" w:pos="720"/>
              </w:tabs>
              <w:spacing w:line="360" w:lineRule="auto"/>
              <w:ind w:left="720"/>
              <w:jc w:val="both"/>
            </w:pPr>
            <w:r w:rsidRPr="001872F6">
              <w:lastRenderedPageBreak/>
              <w:t xml:space="preserve">Gyventojų emigracija neigiamai įtakos mokinių skaičių. </w:t>
            </w:r>
          </w:p>
          <w:p w:rsidR="00DA150E" w:rsidRPr="001872F6" w:rsidRDefault="00DA150E" w:rsidP="001A7DE3">
            <w:pPr>
              <w:numPr>
                <w:ilvl w:val="0"/>
                <w:numId w:val="28"/>
              </w:numPr>
              <w:tabs>
                <w:tab w:val="clear" w:pos="780"/>
                <w:tab w:val="num" w:pos="0"/>
                <w:tab w:val="left" w:pos="696"/>
              </w:tabs>
              <w:spacing w:line="360" w:lineRule="auto"/>
              <w:ind w:left="0" w:firstLine="420"/>
              <w:rPr>
                <w:color w:val="000000"/>
              </w:rPr>
            </w:pPr>
            <w:r w:rsidRPr="001872F6">
              <w:t>Išorinių socialinių negerovių (kvaišalai, smurtas) skverbimasis gali neigiamai paveikti mokyklos socialinę aplinką.</w:t>
            </w:r>
          </w:p>
          <w:p w:rsidR="00DA150E" w:rsidRPr="001872F6" w:rsidRDefault="00DA150E" w:rsidP="001A7DE3">
            <w:pPr>
              <w:numPr>
                <w:ilvl w:val="0"/>
                <w:numId w:val="8"/>
              </w:numPr>
              <w:tabs>
                <w:tab w:val="clear" w:pos="360"/>
                <w:tab w:val="num" w:pos="0"/>
                <w:tab w:val="left" w:pos="696"/>
              </w:tabs>
              <w:spacing w:line="360" w:lineRule="auto"/>
              <w:ind w:left="0" w:firstLine="432"/>
              <w:rPr>
                <w:color w:val="FF9900"/>
              </w:rPr>
            </w:pPr>
            <w:r w:rsidRPr="001872F6">
              <w:rPr>
                <w:sz w:val="23"/>
                <w:szCs w:val="23"/>
              </w:rPr>
              <w:t>Nemotyvuotų mokinių ir rizikos grupės mokinių skaičiaus augimas.</w:t>
            </w:r>
          </w:p>
        </w:tc>
      </w:tr>
    </w:tbl>
    <w:p w:rsidR="00DA150E" w:rsidRPr="001872F6" w:rsidRDefault="00DA150E" w:rsidP="00DA150E">
      <w:pPr>
        <w:spacing w:line="360" w:lineRule="auto"/>
        <w:jc w:val="center"/>
        <w:rPr>
          <w:b/>
        </w:rPr>
        <w:sectPr w:rsidR="00DA150E" w:rsidRPr="001872F6" w:rsidSect="00401C72">
          <w:pgSz w:w="16838" w:h="11906" w:orient="landscape"/>
          <w:pgMar w:top="1701" w:right="1134" w:bottom="567" w:left="1134" w:header="567" w:footer="567" w:gutter="0"/>
          <w:cols w:space="1296"/>
          <w:titlePg/>
          <w:docGrid w:linePitch="360"/>
        </w:sectPr>
      </w:pPr>
    </w:p>
    <w:p w:rsidR="00DA150E" w:rsidRPr="005114B1" w:rsidRDefault="00DA150E" w:rsidP="00DA150E">
      <w:pPr>
        <w:spacing w:line="360" w:lineRule="auto"/>
        <w:rPr>
          <w:color w:val="000000"/>
        </w:rPr>
      </w:pPr>
      <w:r w:rsidRPr="005114B1">
        <w:rPr>
          <w:color w:val="000000"/>
        </w:rPr>
        <w:lastRenderedPageBreak/>
        <w:t>2013-2015 m.m. strateginiame plane buvo numatyti trys strateginiai tikslai:</w:t>
      </w:r>
    </w:p>
    <w:p w:rsidR="00DA150E" w:rsidRPr="005114B1" w:rsidRDefault="00DA150E" w:rsidP="00DA150E">
      <w:pPr>
        <w:numPr>
          <w:ilvl w:val="2"/>
          <w:numId w:val="40"/>
        </w:numPr>
        <w:spacing w:line="360" w:lineRule="auto"/>
        <w:rPr>
          <w:color w:val="000000"/>
        </w:rPr>
      </w:pPr>
      <w:r w:rsidRPr="005114B1">
        <w:rPr>
          <w:color w:val="000000"/>
        </w:rPr>
        <w:t>Ugdymo proceso planavimo ir kokybiško įgyvendinimo tobulinimas.</w:t>
      </w:r>
    </w:p>
    <w:p w:rsidR="00DA150E" w:rsidRPr="005114B1" w:rsidRDefault="00DA150E" w:rsidP="00DA150E">
      <w:pPr>
        <w:numPr>
          <w:ilvl w:val="2"/>
          <w:numId w:val="40"/>
        </w:numPr>
        <w:spacing w:line="360" w:lineRule="auto"/>
        <w:rPr>
          <w:color w:val="000000"/>
        </w:rPr>
      </w:pPr>
      <w:r w:rsidRPr="005114B1">
        <w:rPr>
          <w:color w:val="000000"/>
        </w:rPr>
        <w:t>Pagalbos mokiniui užtikrinimas.</w:t>
      </w:r>
    </w:p>
    <w:p w:rsidR="00DA150E" w:rsidRPr="005114B1" w:rsidRDefault="00DA150E" w:rsidP="00DA150E">
      <w:pPr>
        <w:numPr>
          <w:ilvl w:val="2"/>
          <w:numId w:val="40"/>
        </w:numPr>
        <w:spacing w:line="360" w:lineRule="auto"/>
        <w:rPr>
          <w:color w:val="000000"/>
        </w:rPr>
      </w:pPr>
      <w:r w:rsidRPr="005114B1">
        <w:rPr>
          <w:color w:val="000000"/>
        </w:rPr>
        <w:t>Kurti ir puoselėti bendravimu ir bendradarbiavimu grindžiamus santykius.</w:t>
      </w:r>
    </w:p>
    <w:p w:rsidR="00DA150E" w:rsidRPr="005114B1" w:rsidRDefault="00DA150E" w:rsidP="00DA150E">
      <w:pPr>
        <w:spacing w:line="360" w:lineRule="auto"/>
        <w:ind w:firstLine="1296"/>
        <w:rPr>
          <w:color w:val="000000"/>
        </w:rPr>
      </w:pPr>
      <w:r w:rsidRPr="005114B1">
        <w:rPr>
          <w:color w:val="000000"/>
        </w:rPr>
        <w:t>Metodiniuose būreliuose buvo nuolat aptariami ugdymo proceso planavimo aspektai. Mokytojai lankė kvalifikacijos tobulinimo seminarus, kuriuos organizuodavo ŠMM, UPC, MTC ir kiti.</w:t>
      </w:r>
    </w:p>
    <w:p w:rsidR="00DA150E" w:rsidRPr="005114B1" w:rsidRDefault="00DA150E" w:rsidP="00DA150E">
      <w:pPr>
        <w:spacing w:line="360" w:lineRule="auto"/>
        <w:ind w:firstLine="1296"/>
        <w:rPr>
          <w:color w:val="000000"/>
        </w:rPr>
      </w:pPr>
      <w:r w:rsidRPr="005114B1">
        <w:rPr>
          <w:color w:val="000000"/>
        </w:rPr>
        <w:t>Užtikrinti pabalbą mokiniui buvo įsteigtas mokytojo padėjėjo etatas. Daugelis mokytojų išklausė kursus</w:t>
      </w:r>
      <w:r>
        <w:rPr>
          <w:color w:val="000000"/>
        </w:rPr>
        <w:t>,</w:t>
      </w:r>
      <w:r w:rsidRPr="005114B1">
        <w:rPr>
          <w:color w:val="000000"/>
        </w:rPr>
        <w:t xml:space="preserve"> kaip dirbti su specialiųjų poreikių mokiniais, kaip ruošti dokumentaciją programų pritaik</w:t>
      </w:r>
      <w:r>
        <w:rPr>
          <w:color w:val="000000"/>
        </w:rPr>
        <w:t>y</w:t>
      </w:r>
      <w:r w:rsidRPr="005114B1">
        <w:rPr>
          <w:color w:val="000000"/>
        </w:rPr>
        <w:t xml:space="preserve">imui. Mokykla dalyvavo </w:t>
      </w:r>
      <w:r w:rsidRPr="005114B1">
        <w:rPr>
          <w:color w:val="000000"/>
          <w:lang w:val="en-US"/>
        </w:rPr>
        <w:t>OLWAUS</w:t>
      </w:r>
      <w:r w:rsidRPr="005114B1">
        <w:rPr>
          <w:color w:val="000000"/>
        </w:rPr>
        <w:t xml:space="preserve"> patyčių prevencijos programoje (I ir II etapai).</w:t>
      </w:r>
    </w:p>
    <w:p w:rsidR="00DA150E" w:rsidRDefault="00DA150E" w:rsidP="00DA150E">
      <w:pPr>
        <w:spacing w:line="360" w:lineRule="auto"/>
        <w:ind w:firstLine="1296"/>
        <w:rPr>
          <w:color w:val="000000"/>
        </w:rPr>
      </w:pPr>
      <w:r>
        <w:rPr>
          <w:color w:val="000000"/>
        </w:rPr>
        <w:t xml:space="preserve">Siekdami kurti ir puoselėti </w:t>
      </w:r>
      <w:r w:rsidRPr="005114B1">
        <w:rPr>
          <w:color w:val="000000"/>
        </w:rPr>
        <w:t>bendravimu ir bendradarbiavimu grindžiamus santykius   nuolat tobulinome darbą su Vilniaus ir Lietuvos muziejais. 2014 metais sudarytos ilgalaikės bendradarbiavimo sutart</w:t>
      </w:r>
      <w:r>
        <w:rPr>
          <w:color w:val="000000"/>
        </w:rPr>
        <w:t>y</w:t>
      </w:r>
      <w:r w:rsidRPr="005114B1">
        <w:rPr>
          <w:color w:val="000000"/>
        </w:rPr>
        <w:t>is su B.Grincevičiūtės, V.Krėvės-Mickevičiaus memorialiniais butais-muziejais, V.Mykolaičio-Putino ir Venclovų nam</w:t>
      </w:r>
      <w:r>
        <w:rPr>
          <w:color w:val="000000"/>
        </w:rPr>
        <w:t>ais</w:t>
      </w:r>
      <w:r w:rsidRPr="005114B1">
        <w:rPr>
          <w:color w:val="000000"/>
        </w:rPr>
        <w:t xml:space="preserve">-muziejais mokinių edukacijai. </w:t>
      </w:r>
      <w:r>
        <w:rPr>
          <w:color w:val="000000"/>
        </w:rPr>
        <w:t>N</w:t>
      </w:r>
      <w:r w:rsidRPr="005114B1">
        <w:rPr>
          <w:color w:val="000000"/>
        </w:rPr>
        <w:t>uolat buvo organizuojam</w:t>
      </w:r>
      <w:r>
        <w:rPr>
          <w:color w:val="000000"/>
        </w:rPr>
        <w:t>os</w:t>
      </w:r>
      <w:r w:rsidRPr="005114B1">
        <w:rPr>
          <w:color w:val="000000"/>
        </w:rPr>
        <w:t xml:space="preserve"> pamokos ir ekskursijos</w:t>
      </w:r>
      <w:r>
        <w:rPr>
          <w:color w:val="000000"/>
        </w:rPr>
        <w:t xml:space="preserve"> </w:t>
      </w:r>
      <w:r w:rsidRPr="005114B1">
        <w:rPr>
          <w:color w:val="000000"/>
        </w:rPr>
        <w:t>A.Puškino muziejuje.</w:t>
      </w:r>
    </w:p>
    <w:p w:rsidR="00DA150E" w:rsidRPr="00754284" w:rsidRDefault="00DA150E" w:rsidP="00DA150E">
      <w:pPr>
        <w:spacing w:line="360" w:lineRule="auto"/>
        <w:ind w:firstLine="1296"/>
        <w:rPr>
          <w:color w:val="000000"/>
          <w:sz w:val="16"/>
          <w:szCs w:val="16"/>
        </w:rPr>
      </w:pPr>
    </w:p>
    <w:p w:rsidR="00DA150E" w:rsidRPr="001872F6" w:rsidRDefault="00DA150E" w:rsidP="00DA150E">
      <w:pPr>
        <w:spacing w:line="360" w:lineRule="auto"/>
        <w:jc w:val="center"/>
        <w:rPr>
          <w:b/>
        </w:rPr>
      </w:pPr>
      <w:r w:rsidRPr="001872F6">
        <w:rPr>
          <w:b/>
        </w:rPr>
        <w:t>6. STRATEGINĖS IŠVADOS</w:t>
      </w:r>
    </w:p>
    <w:p w:rsidR="00DA150E" w:rsidRDefault="00DA150E" w:rsidP="00DA150E">
      <w:pPr>
        <w:spacing w:before="40" w:line="360" w:lineRule="auto"/>
        <w:ind w:firstLine="1296"/>
        <w:jc w:val="both"/>
        <w:rPr>
          <w:color w:val="0000FF"/>
        </w:rPr>
      </w:pPr>
      <w:r w:rsidRPr="001872F6">
        <w:rPr>
          <w:lang w:eastAsia="en-US"/>
        </w:rPr>
        <w:t>Sutelkti mokyklos bendruomenės narių dėmesį į ugdymo(si) kokybę bei pasiekimus.</w:t>
      </w:r>
      <w:r w:rsidRPr="001872F6">
        <w:t xml:space="preserve"> Siekti, kad mokyklos vadovai ir pedagogai nuolat tobulintų gebėjimus ir užtikrintų kokybišką mokinių ugdymą(si).</w:t>
      </w:r>
      <w:r w:rsidRPr="001872F6">
        <w:rPr>
          <w:color w:val="0000FF"/>
        </w:rPr>
        <w:t xml:space="preserve"> </w:t>
      </w:r>
    </w:p>
    <w:p w:rsidR="00DA150E" w:rsidRDefault="00DA150E" w:rsidP="00DA150E">
      <w:pPr>
        <w:spacing w:before="40" w:line="360" w:lineRule="auto"/>
        <w:ind w:firstLine="1296"/>
        <w:jc w:val="both"/>
        <w:rPr>
          <w:lang w:eastAsia="en-US"/>
        </w:rPr>
      </w:pPr>
      <w:r w:rsidRPr="001872F6">
        <w:rPr>
          <w:lang w:eastAsia="en-US"/>
        </w:rPr>
        <w:t>Tobulinti neformaliojo ugdymo mokykloje siūlomų programų</w:t>
      </w:r>
      <w:r>
        <w:rPr>
          <w:lang w:eastAsia="en-US"/>
        </w:rPr>
        <w:t xml:space="preserve"> </w:t>
      </w:r>
      <w:r w:rsidRPr="001872F6">
        <w:rPr>
          <w:lang w:eastAsia="en-US"/>
        </w:rPr>
        <w:t xml:space="preserve">turinį, atsižvelgiant į mokinių gebėjimus ir poreikius, mokinių tėvų lūkesčius. </w:t>
      </w:r>
    </w:p>
    <w:p w:rsidR="00DA150E" w:rsidRPr="001872F6" w:rsidRDefault="00DA150E" w:rsidP="00DA150E">
      <w:pPr>
        <w:spacing w:before="40" w:line="360" w:lineRule="auto"/>
        <w:ind w:firstLine="1296"/>
        <w:jc w:val="both"/>
        <w:rPr>
          <w:lang w:eastAsia="en-US"/>
        </w:rPr>
      </w:pPr>
      <w:r w:rsidRPr="001872F6">
        <w:rPr>
          <w:lang w:eastAsia="en-US"/>
        </w:rPr>
        <w:t xml:space="preserve">Teikti kuo veiksmingesnę pagalbą mokiniams. </w:t>
      </w:r>
    </w:p>
    <w:p w:rsidR="00DA150E" w:rsidRPr="001872F6" w:rsidRDefault="00DA150E" w:rsidP="00DA150E">
      <w:pPr>
        <w:ind w:hanging="360"/>
        <w:jc w:val="both"/>
        <w:rPr>
          <w:b/>
          <w:color w:val="0000FF"/>
        </w:rPr>
      </w:pPr>
      <w:r w:rsidRPr="001872F6">
        <w:tab/>
      </w:r>
    </w:p>
    <w:p w:rsidR="00DA150E" w:rsidRPr="001872F6" w:rsidRDefault="00DA150E" w:rsidP="00DA150E">
      <w:pPr>
        <w:spacing w:line="360" w:lineRule="auto"/>
        <w:jc w:val="center"/>
        <w:rPr>
          <w:b/>
        </w:rPr>
      </w:pPr>
      <w:r w:rsidRPr="001872F6">
        <w:rPr>
          <w:b/>
        </w:rPr>
        <w:t>7. MOKYKLOS STRATEGIJA</w:t>
      </w:r>
    </w:p>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t>MISIJA</w:t>
      </w:r>
    </w:p>
    <w:p w:rsidR="00DA150E" w:rsidRPr="001872F6" w:rsidRDefault="00DA150E" w:rsidP="00DA150E">
      <w:pPr>
        <w:spacing w:line="360" w:lineRule="auto"/>
        <w:ind w:firstLine="1296"/>
        <w:jc w:val="both"/>
        <w:rPr>
          <w:b/>
        </w:rPr>
      </w:pPr>
      <w:r w:rsidRPr="001872F6">
        <w:t>Vilniaus Senamiesčio mokykla teikia kokybišką pradinį</w:t>
      </w:r>
      <w:r>
        <w:t xml:space="preserve"> ir</w:t>
      </w:r>
      <w:r w:rsidRPr="001872F6">
        <w:t xml:space="preserve"> pagrindinį išsilavinimą rusų kalb</w:t>
      </w:r>
      <w:r>
        <w:t>a</w:t>
      </w:r>
      <w:r w:rsidRPr="001872F6">
        <w:t xml:space="preserve">, užtikrinantį sėkmingą ugdytinių mokymosi tąsą, padėdama </w:t>
      </w:r>
      <w:r w:rsidRPr="001872F6">
        <w:rPr>
          <w:color w:val="000000"/>
        </w:rPr>
        <w:t>asmeniui suvokti šiuolaikinį pasaulį, įgyti kultūrinę bei socialinę kompetenciją ir būti savarankišku, veikliu, atsakingu žmogumi, norinčiu ir gebančiu nuolat mokytis bei kurti savo ir bendruomenės gyvenimą</w:t>
      </w:r>
      <w:r w:rsidRPr="001872F6">
        <w:t>. Čia ugdoma dora asmenybė - Lietuvos pilietis,  laiduojamas tautos ir krašto kultūros tęstinumas, tapatybės išsaugojimas, puoselėjamas lietuvių, lenkų ir rusų kultūrų atvirumas. Tikslingoje ir apgalvotoje aplinkoje ugdomas atsakomybės bei pareigos jausmas, formuojama mokinių pasaulėžiūra.</w:t>
      </w:r>
    </w:p>
    <w:p w:rsidR="00DA150E" w:rsidRPr="001872F6" w:rsidRDefault="00DA150E" w:rsidP="00DA150E">
      <w:pPr>
        <w:spacing w:line="360" w:lineRule="auto"/>
        <w:jc w:val="center"/>
        <w:rPr>
          <w:b/>
        </w:rPr>
      </w:pPr>
      <w:r w:rsidRPr="001872F6">
        <w:rPr>
          <w:b/>
        </w:rPr>
        <w:lastRenderedPageBreak/>
        <w:t>VIZIJA</w:t>
      </w:r>
    </w:p>
    <w:p w:rsidR="00DA150E" w:rsidRDefault="00DA150E" w:rsidP="00DA150E">
      <w:pPr>
        <w:spacing w:line="360" w:lineRule="auto"/>
        <w:ind w:firstLine="1296"/>
        <w:jc w:val="both"/>
      </w:pPr>
      <w:r w:rsidRPr="001872F6">
        <w:t>Vilniaus Senamiesčio mokykla – tai demokratiška, aukštos kompetencijos, atvira pasauliui, moderni organizacija, atitinkanti šiuolaikinius bendrojo lavinimo keliamus reikalavimus, puoselėjanti tautinių mažumų tradicijas, diegianti naujas technologijas, ugdanti dorą, išsilavinusį pilietį, gebantį žinias pritaikyti praktiškai, integruotis į besimokančią visuomenę, taikyti naujus europinius standartus ir išlaikyti tautinę, patriotinę Lietuvos piliečio savimonę.</w:t>
      </w:r>
    </w:p>
    <w:p w:rsidR="00DA150E" w:rsidRDefault="00DA150E" w:rsidP="00DA150E">
      <w:pPr>
        <w:spacing w:line="360" w:lineRule="auto"/>
        <w:ind w:firstLine="1296"/>
        <w:jc w:val="both"/>
      </w:pPr>
    </w:p>
    <w:p w:rsidR="00DA150E" w:rsidRPr="001872F6" w:rsidRDefault="00DA150E" w:rsidP="00DA150E">
      <w:pPr>
        <w:spacing w:line="360" w:lineRule="auto"/>
        <w:jc w:val="center"/>
        <w:rPr>
          <w:b/>
        </w:rPr>
      </w:pPr>
      <w:r w:rsidRPr="001872F6">
        <w:rPr>
          <w:b/>
        </w:rPr>
        <w:t>FILOSOFIJA</w:t>
      </w:r>
    </w:p>
    <w:p w:rsidR="00DA150E" w:rsidRDefault="00DA150E" w:rsidP="00DA150E">
      <w:pPr>
        <w:spacing w:line="360" w:lineRule="auto"/>
        <w:ind w:firstLine="1296"/>
        <w:jc w:val="both"/>
      </w:pPr>
      <w:r w:rsidRPr="001872F6">
        <w:t>Mokyklos filosofija yra grindžiama lietuvių, rusų tautų, Europos ir pasaulio kultūros vertybėmis: asmens  vertės ir orumo, artimo meilės, prigimtinės žmonių lygybės, žmogaus laisvių ir teisių, tolerancijos, demokratinių visuomenės santykių teigimu.</w:t>
      </w:r>
    </w:p>
    <w:p w:rsidR="00DA150E" w:rsidRPr="001872F6" w:rsidRDefault="00DA150E" w:rsidP="00DA150E">
      <w:pPr>
        <w:spacing w:line="360" w:lineRule="auto"/>
        <w:ind w:firstLine="1296"/>
        <w:jc w:val="both"/>
      </w:pPr>
    </w:p>
    <w:p w:rsidR="00DA150E" w:rsidRPr="001872F6" w:rsidRDefault="00DA150E" w:rsidP="00DA150E">
      <w:pPr>
        <w:spacing w:line="360" w:lineRule="auto"/>
        <w:jc w:val="center"/>
        <w:rPr>
          <w:b/>
        </w:rPr>
      </w:pPr>
      <w:r w:rsidRPr="001872F6">
        <w:rPr>
          <w:b/>
        </w:rPr>
        <w:t xml:space="preserve"> PRIORITETAI</w:t>
      </w:r>
    </w:p>
    <w:p w:rsidR="00DA150E" w:rsidRPr="001872F6" w:rsidRDefault="00DA150E" w:rsidP="00DA150E">
      <w:pPr>
        <w:numPr>
          <w:ilvl w:val="0"/>
          <w:numId w:val="9"/>
        </w:numPr>
        <w:tabs>
          <w:tab w:val="left" w:pos="2880"/>
        </w:tabs>
        <w:spacing w:line="360" w:lineRule="auto"/>
        <w:jc w:val="both"/>
      </w:pPr>
      <w:r w:rsidRPr="001872F6">
        <w:t>Ugdymo(si) kokybės, atitinkančios dabartinės visuomenės poreikius, užtikrinimas.</w:t>
      </w:r>
    </w:p>
    <w:p w:rsidR="00DA150E" w:rsidRPr="001872F6" w:rsidRDefault="00DA150E" w:rsidP="00DA150E">
      <w:pPr>
        <w:numPr>
          <w:ilvl w:val="0"/>
          <w:numId w:val="9"/>
        </w:numPr>
        <w:tabs>
          <w:tab w:val="left" w:pos="2880"/>
        </w:tabs>
        <w:spacing w:line="360" w:lineRule="auto"/>
        <w:jc w:val="both"/>
      </w:pPr>
      <w:r w:rsidRPr="001872F6">
        <w:t>Pagalba mokiniui.</w:t>
      </w:r>
    </w:p>
    <w:p w:rsidR="00DA150E" w:rsidRPr="001872F6" w:rsidRDefault="00DA150E" w:rsidP="00DA150E">
      <w:pPr>
        <w:numPr>
          <w:ilvl w:val="0"/>
          <w:numId w:val="9"/>
        </w:numPr>
        <w:tabs>
          <w:tab w:val="left" w:pos="2880"/>
        </w:tabs>
        <w:spacing w:line="360" w:lineRule="auto"/>
        <w:jc w:val="both"/>
      </w:pPr>
      <w:r w:rsidRPr="001872F6">
        <w:rPr>
          <w:lang w:eastAsia="en-US"/>
        </w:rPr>
        <w:t>Bendravimo bei bendradarbiavimo kultūros tobulinimas.</w:t>
      </w:r>
    </w:p>
    <w:p w:rsidR="00DA150E" w:rsidRPr="001872F6" w:rsidRDefault="00DA150E" w:rsidP="00DA150E">
      <w:pPr>
        <w:tabs>
          <w:tab w:val="left" w:pos="2880"/>
        </w:tabs>
        <w:spacing w:line="360" w:lineRule="auto"/>
        <w:ind w:left="1300"/>
        <w:jc w:val="both"/>
      </w:pPr>
    </w:p>
    <w:p w:rsidR="00DA150E" w:rsidRPr="001872F6" w:rsidRDefault="00DA150E" w:rsidP="00DA150E">
      <w:pPr>
        <w:spacing w:line="360" w:lineRule="auto"/>
        <w:jc w:val="center"/>
        <w:rPr>
          <w:b/>
        </w:rPr>
      </w:pPr>
      <w:r w:rsidRPr="001872F6">
        <w:rPr>
          <w:b/>
        </w:rPr>
        <w:t>8. STRATEGINIAI TIKSLAI</w:t>
      </w:r>
    </w:p>
    <w:p w:rsidR="00DA150E" w:rsidRPr="001872F6" w:rsidRDefault="00DA150E" w:rsidP="00DA150E">
      <w:pPr>
        <w:numPr>
          <w:ilvl w:val="0"/>
          <w:numId w:val="34"/>
        </w:numPr>
        <w:tabs>
          <w:tab w:val="clear" w:pos="2946"/>
          <w:tab w:val="num" w:pos="1620"/>
        </w:tabs>
        <w:spacing w:line="360" w:lineRule="auto"/>
        <w:ind w:left="1620"/>
        <w:jc w:val="both"/>
      </w:pPr>
      <w:r>
        <w:t>Mokyklos kultūros formavimas</w:t>
      </w:r>
      <w:r w:rsidRPr="001872F6">
        <w:t>.</w:t>
      </w:r>
    </w:p>
    <w:p w:rsidR="00DA150E" w:rsidRPr="001872F6" w:rsidRDefault="00DA150E" w:rsidP="00DA150E">
      <w:pPr>
        <w:numPr>
          <w:ilvl w:val="0"/>
          <w:numId w:val="34"/>
        </w:numPr>
        <w:tabs>
          <w:tab w:val="clear" w:pos="2946"/>
          <w:tab w:val="num" w:pos="1620"/>
        </w:tabs>
        <w:spacing w:line="360" w:lineRule="auto"/>
        <w:ind w:left="1620"/>
        <w:jc w:val="both"/>
        <w:rPr>
          <w:rStyle w:val="Emphasis"/>
          <w:iCs w:val="0"/>
        </w:rPr>
      </w:pPr>
      <w:r>
        <w:t>Nuoseklus, efektyvus ugdymo tobulinimas.</w:t>
      </w:r>
    </w:p>
    <w:p w:rsidR="00DA150E" w:rsidRPr="001872F6" w:rsidRDefault="00DA150E" w:rsidP="00DA150E">
      <w:pPr>
        <w:numPr>
          <w:ilvl w:val="0"/>
          <w:numId w:val="34"/>
        </w:numPr>
        <w:tabs>
          <w:tab w:val="clear" w:pos="2946"/>
          <w:tab w:val="num" w:pos="1620"/>
        </w:tabs>
        <w:spacing w:line="360" w:lineRule="auto"/>
        <w:ind w:left="1620"/>
        <w:jc w:val="both"/>
        <w:rPr>
          <w:i/>
        </w:rPr>
      </w:pPr>
      <w:r>
        <w:rPr>
          <w:rStyle w:val="Emphasis"/>
          <w:bCs/>
          <w:i w:val="0"/>
        </w:rPr>
        <w:t>Modernios, mokymąsi skatinančios aplinkos kūrimas</w:t>
      </w:r>
      <w:r w:rsidRPr="001872F6">
        <w:rPr>
          <w:rStyle w:val="Emphasis"/>
          <w:bCs/>
          <w:i w:val="0"/>
        </w:rPr>
        <w:t>.</w:t>
      </w:r>
    </w:p>
    <w:p w:rsidR="00DA150E" w:rsidRPr="001872F6" w:rsidRDefault="00DA150E" w:rsidP="00DA150E">
      <w:pPr>
        <w:spacing w:line="360" w:lineRule="auto"/>
        <w:jc w:val="center"/>
        <w:rPr>
          <w:b/>
        </w:rPr>
      </w:pPr>
    </w:p>
    <w:p w:rsidR="00DA150E" w:rsidRDefault="00DA150E" w:rsidP="00DA150E">
      <w:pPr>
        <w:spacing w:line="360" w:lineRule="auto"/>
        <w:jc w:val="center"/>
        <w:rPr>
          <w:b/>
        </w:rPr>
      </w:pPr>
      <w:r w:rsidRPr="001872F6">
        <w:rPr>
          <w:b/>
        </w:rPr>
        <w:t>9. STRATEGINIAI UŽDAVINIAI</w:t>
      </w:r>
    </w:p>
    <w:p w:rsidR="00DA150E" w:rsidRPr="00053C6F" w:rsidRDefault="00DA150E" w:rsidP="00DA150E">
      <w:pPr>
        <w:spacing w:line="360" w:lineRule="auto"/>
        <w:ind w:firstLine="1296"/>
        <w:rPr>
          <w:b/>
        </w:rPr>
      </w:pPr>
      <w:r>
        <w:rPr>
          <w:b/>
        </w:rPr>
        <w:t xml:space="preserve">1. </w:t>
      </w:r>
      <w:r w:rsidRPr="00053C6F">
        <w:rPr>
          <w:b/>
        </w:rPr>
        <w:t>Mokyklos kultūros formavimas.</w:t>
      </w:r>
    </w:p>
    <w:p w:rsidR="00DA150E" w:rsidRPr="00053C6F" w:rsidRDefault="00DA150E" w:rsidP="00DA150E">
      <w:pPr>
        <w:spacing w:line="360" w:lineRule="auto"/>
        <w:ind w:left="720" w:firstLine="576"/>
      </w:pPr>
      <w:r>
        <w:t>1.1.</w:t>
      </w:r>
      <w:r w:rsidRPr="00053C6F">
        <w:t xml:space="preserve"> Mokyklos tradicijų puoselėjimas.</w:t>
      </w:r>
    </w:p>
    <w:p w:rsidR="00DA150E" w:rsidRPr="00053C6F" w:rsidRDefault="00DA150E" w:rsidP="00DA150E">
      <w:pPr>
        <w:spacing w:line="360" w:lineRule="auto"/>
        <w:ind w:left="720" w:firstLine="576"/>
      </w:pPr>
      <w:r>
        <w:t>1.2.</w:t>
      </w:r>
      <w:r w:rsidRPr="00053C6F">
        <w:t xml:space="preserve"> </w:t>
      </w:r>
      <w:r>
        <w:t>Pilietinio sąmoningumo</w:t>
      </w:r>
      <w:r w:rsidRPr="00053C6F">
        <w:t>, atsakomyb</w:t>
      </w:r>
      <w:r>
        <w:t>ės ir tolerancijos ugdymas</w:t>
      </w:r>
      <w:r w:rsidRPr="00053C6F">
        <w:t>.</w:t>
      </w:r>
    </w:p>
    <w:p w:rsidR="00DA150E" w:rsidRPr="00053C6F" w:rsidRDefault="00DA150E" w:rsidP="00DA150E">
      <w:pPr>
        <w:spacing w:line="360" w:lineRule="auto"/>
        <w:ind w:left="720" w:firstLine="576"/>
      </w:pPr>
      <w:r>
        <w:t>1.3. Bendradarbiavimas</w:t>
      </w:r>
      <w:r w:rsidRPr="00053C6F">
        <w:t xml:space="preserve"> su šalies ir užsienio ugdymo institucijomis.</w:t>
      </w:r>
    </w:p>
    <w:p w:rsidR="00DA150E" w:rsidRPr="00053C6F" w:rsidRDefault="00DA150E" w:rsidP="00DA150E">
      <w:pPr>
        <w:spacing w:line="360" w:lineRule="auto"/>
        <w:ind w:left="720" w:firstLine="576"/>
        <w:rPr>
          <w:b/>
        </w:rPr>
      </w:pPr>
      <w:r>
        <w:rPr>
          <w:b/>
        </w:rPr>
        <w:t>2. Nuoseklus, efektyvus ugdymo tobulinimas</w:t>
      </w:r>
      <w:r w:rsidRPr="00053C6F">
        <w:rPr>
          <w:b/>
        </w:rPr>
        <w:t>.</w:t>
      </w:r>
    </w:p>
    <w:p w:rsidR="00DA150E" w:rsidRPr="00414FBB" w:rsidRDefault="00DA150E" w:rsidP="00DA150E">
      <w:pPr>
        <w:spacing w:line="360" w:lineRule="auto"/>
        <w:ind w:left="720" w:firstLine="576"/>
      </w:pPr>
      <w:r w:rsidRPr="00414FBB">
        <w:t xml:space="preserve">2.1. </w:t>
      </w:r>
      <w:r>
        <w:rPr>
          <w:bCs/>
        </w:rPr>
        <w:t>Pamokos vadybos</w:t>
      </w:r>
      <w:r w:rsidRPr="00D079D9">
        <w:rPr>
          <w:bCs/>
        </w:rPr>
        <w:t xml:space="preserve"> </w:t>
      </w:r>
      <w:r>
        <w:rPr>
          <w:bCs/>
        </w:rPr>
        <w:t>tobulinimas</w:t>
      </w:r>
      <w:r w:rsidRPr="00414FBB">
        <w:rPr>
          <w:bCs/>
        </w:rPr>
        <w:t>.</w:t>
      </w:r>
    </w:p>
    <w:p w:rsidR="00DA150E" w:rsidRPr="00414FBB" w:rsidRDefault="00DA150E" w:rsidP="00DA150E">
      <w:pPr>
        <w:spacing w:line="360" w:lineRule="auto"/>
        <w:ind w:left="720" w:firstLine="576"/>
      </w:pPr>
      <w:r w:rsidRPr="00414FBB">
        <w:t xml:space="preserve">2.2. </w:t>
      </w:r>
      <w:r>
        <w:rPr>
          <w:bCs/>
        </w:rPr>
        <w:t>M</w:t>
      </w:r>
      <w:r w:rsidRPr="00414FBB">
        <w:rPr>
          <w:bCs/>
        </w:rPr>
        <w:t>okinių pasiekimų ir pažangos vertinim</w:t>
      </w:r>
      <w:r>
        <w:rPr>
          <w:bCs/>
        </w:rPr>
        <w:t>o</w:t>
      </w:r>
      <w:r w:rsidRPr="00414FBB">
        <w:rPr>
          <w:bCs/>
        </w:rPr>
        <w:t xml:space="preserve"> ir įsivertinim</w:t>
      </w:r>
      <w:r>
        <w:rPr>
          <w:bCs/>
        </w:rPr>
        <w:t>o tobulinimas</w:t>
      </w:r>
      <w:r w:rsidRPr="00414FBB">
        <w:rPr>
          <w:bCs/>
        </w:rPr>
        <w:t>.</w:t>
      </w:r>
    </w:p>
    <w:p w:rsidR="00DA150E" w:rsidRPr="009A7606" w:rsidRDefault="00DA150E" w:rsidP="00DA150E">
      <w:pPr>
        <w:spacing w:line="360" w:lineRule="auto"/>
        <w:ind w:left="720"/>
      </w:pPr>
      <w:r w:rsidRPr="00414FBB">
        <w:t xml:space="preserve"> </w:t>
      </w:r>
      <w:r w:rsidRPr="00414FBB">
        <w:tab/>
        <w:t xml:space="preserve">2.3. </w:t>
      </w:r>
      <w:r w:rsidRPr="009A7606">
        <w:rPr>
          <w:color w:val="000000"/>
        </w:rPr>
        <w:t>Palankios mokymosi aplinkos kūrimas kompetencijoms formuoti.</w:t>
      </w:r>
    </w:p>
    <w:p w:rsidR="00DA150E" w:rsidRPr="00414FBB" w:rsidRDefault="00DA150E" w:rsidP="00DA150E">
      <w:pPr>
        <w:spacing w:line="360" w:lineRule="auto"/>
        <w:ind w:left="720"/>
        <w:rPr>
          <w:rFonts w:ascii="ArnoPro-Regular" w:hAnsi="ArnoPro-Regular" w:cs="ArnoPro-Regular"/>
        </w:rPr>
      </w:pPr>
      <w:r w:rsidRPr="00414FBB">
        <w:tab/>
        <w:t xml:space="preserve">2.4. </w:t>
      </w:r>
      <w:r>
        <w:rPr>
          <w:rFonts w:ascii="ArnoPro-Regular" w:hAnsi="ArnoPro-Regular" w:cs="ArnoPro-Regular"/>
        </w:rPr>
        <w:t>M</w:t>
      </w:r>
      <w:r w:rsidRPr="00414FBB">
        <w:rPr>
          <w:rFonts w:ascii="ArnoPro-Regular" w:hAnsi="ArnoPro-Regular" w:cs="ArnoPro-Regular"/>
        </w:rPr>
        <w:t>okytojų, tėvų, klasių vadovų, pagalbos mokiniui specialistų bendradarbiavim</w:t>
      </w:r>
      <w:r>
        <w:rPr>
          <w:rFonts w:ascii="ArnoPro-Regular" w:hAnsi="ArnoPro-Regular" w:cs="ArnoPro-Regular"/>
        </w:rPr>
        <w:t>o,</w:t>
      </w:r>
      <w:r w:rsidRPr="00414FBB">
        <w:rPr>
          <w:rFonts w:ascii="ArnoPro-Regular" w:hAnsi="ArnoPro-Regular" w:cs="ArnoPro-Regular"/>
        </w:rPr>
        <w:t xml:space="preserve"> teikiant pagalbą mokiniams</w:t>
      </w:r>
      <w:r>
        <w:rPr>
          <w:rFonts w:ascii="ArnoPro-Regular" w:hAnsi="ArnoPro-Regular" w:cs="ArnoPro-Regular"/>
        </w:rPr>
        <w:t>, stiprinimas</w:t>
      </w:r>
      <w:r w:rsidRPr="00414FBB">
        <w:rPr>
          <w:rFonts w:ascii="ArnoPro-Regular" w:hAnsi="ArnoPro-Regular" w:cs="ArnoPro-Regular"/>
        </w:rPr>
        <w:t>.</w:t>
      </w:r>
    </w:p>
    <w:p w:rsidR="00DA150E" w:rsidRPr="00414FBB" w:rsidRDefault="00DA150E" w:rsidP="00DA150E">
      <w:pPr>
        <w:spacing w:line="360" w:lineRule="auto"/>
        <w:ind w:left="720"/>
      </w:pPr>
      <w:r w:rsidRPr="00414FBB">
        <w:rPr>
          <w:rFonts w:ascii="ArnoPro-Regular" w:hAnsi="ArnoPro-Regular" w:cs="ArnoPro-Regular"/>
        </w:rPr>
        <w:tab/>
        <w:t xml:space="preserve">2.5. </w:t>
      </w:r>
      <w:r>
        <w:t>Mokytojų</w:t>
      </w:r>
      <w:r w:rsidRPr="00414FBB">
        <w:t>, pagalbos mokiniui specialist</w:t>
      </w:r>
      <w:r>
        <w:t>ų</w:t>
      </w:r>
      <w:r w:rsidRPr="00414FBB">
        <w:t xml:space="preserve"> krypting</w:t>
      </w:r>
      <w:r>
        <w:t xml:space="preserve">o kompetencijų </w:t>
      </w:r>
      <w:r w:rsidRPr="00414FBB">
        <w:t>tobulin</w:t>
      </w:r>
      <w:r>
        <w:t>imo</w:t>
      </w:r>
      <w:r w:rsidRPr="00414FBB">
        <w:t>, bendradarbiavim</w:t>
      </w:r>
      <w:r>
        <w:t xml:space="preserve">o </w:t>
      </w:r>
      <w:r w:rsidRPr="00414FBB">
        <w:t>ir gerosios patirties sklaid</w:t>
      </w:r>
      <w:r>
        <w:t>os skatinimas</w:t>
      </w:r>
      <w:r w:rsidRPr="00414FBB">
        <w:t>.</w:t>
      </w:r>
    </w:p>
    <w:p w:rsidR="00DA150E" w:rsidRPr="00053C6F" w:rsidRDefault="00DA150E" w:rsidP="00DA150E">
      <w:pPr>
        <w:spacing w:line="360" w:lineRule="auto"/>
        <w:ind w:left="720" w:firstLine="576"/>
        <w:rPr>
          <w:b/>
        </w:rPr>
      </w:pPr>
      <w:r>
        <w:rPr>
          <w:b/>
        </w:rPr>
        <w:lastRenderedPageBreak/>
        <w:t>3. Modernios, mokymą skatinančios aplinkos kūrimas</w:t>
      </w:r>
      <w:r w:rsidRPr="00053C6F">
        <w:rPr>
          <w:b/>
        </w:rPr>
        <w:t>.</w:t>
      </w:r>
    </w:p>
    <w:p w:rsidR="00DA150E" w:rsidRPr="00AD6013" w:rsidRDefault="00DA150E" w:rsidP="00DA150E">
      <w:pPr>
        <w:spacing w:line="360" w:lineRule="auto"/>
        <w:ind w:left="720" w:firstLine="576"/>
      </w:pPr>
      <w:r>
        <w:t>3.1.</w:t>
      </w:r>
      <w:r w:rsidRPr="00053C6F">
        <w:t xml:space="preserve"> </w:t>
      </w:r>
      <w:r>
        <w:rPr>
          <w:rFonts w:ascii="Times-Roman" w:hAnsi="Times-Roman" w:cs="Times-Roman"/>
          <w:lang w:eastAsia="en-US"/>
        </w:rPr>
        <w:t>N</w:t>
      </w:r>
      <w:r w:rsidRPr="00AD6013">
        <w:rPr>
          <w:rFonts w:ascii="Times-Roman" w:hAnsi="Times-Roman" w:cs="Times-Roman"/>
          <w:lang w:eastAsia="en-US"/>
        </w:rPr>
        <w:t>eformaliojo vaikų švietimo veikl</w:t>
      </w:r>
      <w:r>
        <w:rPr>
          <w:rFonts w:ascii="Times-Roman" w:hAnsi="Times-Roman" w:cs="Times-Roman"/>
          <w:lang w:eastAsia="en-US"/>
        </w:rPr>
        <w:t>os</w:t>
      </w:r>
      <w:r w:rsidRPr="00AD6013">
        <w:rPr>
          <w:rFonts w:ascii="Times-Roman" w:hAnsi="Times-Roman" w:cs="Times-Roman"/>
          <w:lang w:eastAsia="en-US"/>
        </w:rPr>
        <w:t>, orientuot</w:t>
      </w:r>
      <w:r>
        <w:rPr>
          <w:rFonts w:ascii="Times-Roman" w:hAnsi="Times-Roman" w:cs="Times-Roman"/>
          <w:lang w:eastAsia="en-US"/>
        </w:rPr>
        <w:t>os</w:t>
      </w:r>
      <w:r w:rsidRPr="00AD6013">
        <w:rPr>
          <w:rFonts w:ascii="Times-Roman" w:hAnsi="Times-Roman" w:cs="Times-Roman"/>
          <w:lang w:eastAsia="en-US"/>
        </w:rPr>
        <w:t xml:space="preserve"> į mokinių kompetencijų ugdymą</w:t>
      </w:r>
      <w:r>
        <w:rPr>
          <w:rFonts w:ascii="Times-Roman" w:hAnsi="Times-Roman" w:cs="Times-Roman"/>
          <w:lang w:eastAsia="en-US"/>
        </w:rPr>
        <w:t>, plėtojimas</w:t>
      </w:r>
      <w:r w:rsidRPr="00AD6013">
        <w:rPr>
          <w:rFonts w:ascii="Times-Roman" w:hAnsi="Times-Roman" w:cs="Times-Roman"/>
          <w:lang w:eastAsia="en-US"/>
        </w:rPr>
        <w:t>.</w:t>
      </w:r>
    </w:p>
    <w:p w:rsidR="00DA150E" w:rsidRPr="00AD6013" w:rsidRDefault="00DA150E" w:rsidP="00DA150E">
      <w:pPr>
        <w:spacing w:line="360" w:lineRule="auto"/>
        <w:ind w:left="720" w:firstLine="576"/>
      </w:pPr>
      <w:r w:rsidRPr="00AD6013">
        <w:t xml:space="preserve">3.2. </w:t>
      </w:r>
      <w:r>
        <w:rPr>
          <w:bCs/>
        </w:rPr>
        <w:t>P</w:t>
      </w:r>
      <w:r w:rsidRPr="00AD6013">
        <w:rPr>
          <w:bCs/>
        </w:rPr>
        <w:t>rojektin</w:t>
      </w:r>
      <w:r>
        <w:rPr>
          <w:bCs/>
        </w:rPr>
        <w:t xml:space="preserve">ės </w:t>
      </w:r>
      <w:r w:rsidRPr="00AD6013">
        <w:rPr>
          <w:bCs/>
        </w:rPr>
        <w:t xml:space="preserve"> veikl</w:t>
      </w:r>
      <w:r>
        <w:rPr>
          <w:bCs/>
        </w:rPr>
        <w:t>os plėtojimas</w:t>
      </w:r>
      <w:r w:rsidRPr="00AD6013">
        <w:rPr>
          <w:bCs/>
        </w:rPr>
        <w:t xml:space="preserve">.  </w:t>
      </w:r>
    </w:p>
    <w:p w:rsidR="00DA150E" w:rsidRPr="00AD6013" w:rsidRDefault="00DA150E" w:rsidP="00DA150E">
      <w:pPr>
        <w:spacing w:line="360" w:lineRule="auto"/>
        <w:ind w:left="720" w:firstLine="576"/>
      </w:pPr>
      <w:r w:rsidRPr="00AD6013">
        <w:t xml:space="preserve">3.3. </w:t>
      </w:r>
      <w:r>
        <w:t>Ugdymo(si)  sąlygų  m</w:t>
      </w:r>
      <w:r w:rsidRPr="00AD6013">
        <w:t>oderniz</w:t>
      </w:r>
      <w:r>
        <w:t>avimas ir gerinimas</w:t>
      </w:r>
      <w:r w:rsidRPr="00AD6013">
        <w:t>.</w:t>
      </w:r>
    </w:p>
    <w:p w:rsidR="00DA150E" w:rsidRPr="00AD6013" w:rsidRDefault="00DA150E" w:rsidP="00DA150E">
      <w:pPr>
        <w:spacing w:line="360" w:lineRule="auto"/>
        <w:ind w:left="720" w:firstLine="576"/>
      </w:pPr>
      <w:r w:rsidRPr="00AD6013">
        <w:t xml:space="preserve">3.4. </w:t>
      </w:r>
      <w:r>
        <w:t>M</w:t>
      </w:r>
      <w:r w:rsidRPr="00AD6013">
        <w:t>okyklos edukacin</w:t>
      </w:r>
      <w:r>
        <w:t>ių aplinkų kūrimas ir plėtojimas, stadiono renovacija</w:t>
      </w:r>
    </w:p>
    <w:p w:rsidR="00DA150E" w:rsidRPr="001872F6" w:rsidRDefault="00DA150E" w:rsidP="00DA150E">
      <w:pPr>
        <w:spacing w:line="360" w:lineRule="auto"/>
        <w:jc w:val="center"/>
        <w:rPr>
          <w:b/>
        </w:rPr>
      </w:pPr>
    </w:p>
    <w:p w:rsidR="00DA150E" w:rsidRPr="001872F6" w:rsidRDefault="00DA150E" w:rsidP="00DA150E">
      <w:pPr>
        <w:spacing w:line="360" w:lineRule="auto"/>
        <w:ind w:left="1296"/>
        <w:jc w:val="center"/>
        <w:rPr>
          <w:b/>
        </w:rPr>
      </w:pPr>
      <w:r w:rsidRPr="001872F6">
        <w:rPr>
          <w:b/>
        </w:rPr>
        <w:t>10. PLANO STEBĖSENOS SISTEMA</w:t>
      </w:r>
    </w:p>
    <w:p w:rsidR="00DA150E" w:rsidRPr="00B50B06" w:rsidRDefault="00DA150E" w:rsidP="00DA150E">
      <w:pPr>
        <w:spacing w:line="360" w:lineRule="auto"/>
        <w:jc w:val="both"/>
        <w:rPr>
          <w:color w:val="000000"/>
        </w:rPr>
      </w:pPr>
      <w:r w:rsidRPr="001872F6">
        <w:rPr>
          <w:b/>
          <w:sz w:val="28"/>
        </w:rPr>
        <w:tab/>
      </w:r>
      <w:r w:rsidRPr="001872F6">
        <w:t xml:space="preserve">Strateginio plano stebėsena atliekama viso proceso metu ir visais lygiais. Strateginio planavimo grupė pristato strateginio plano įgyvendinimo rezultatus bendruomenei visuotinio susirinkimo metu kartą </w:t>
      </w:r>
      <w:r>
        <w:t xml:space="preserve">per </w:t>
      </w:r>
      <w:r w:rsidRPr="001872F6">
        <w:t>metus. Tokiu būdu bendruomenė turi galimybę stebėti ir vertinti</w:t>
      </w:r>
      <w:r>
        <w:t>,</w:t>
      </w:r>
      <w:r w:rsidRPr="001872F6">
        <w:t xml:space="preserve"> kaip įgyvendinami strateginiai tikslai</w:t>
      </w:r>
      <w:r>
        <w:t>,</w:t>
      </w:r>
      <w:r w:rsidRPr="001872F6">
        <w:t xml:space="preserve"> ir teikti siūlymus bei pageidavimus. Direktorius ir direktoriaus pavaduotojas ugdymui stebi ir įvertina, ar įgyvendina</w:t>
      </w:r>
      <w:r>
        <w:t>mi</w:t>
      </w:r>
      <w:r w:rsidRPr="001872F6">
        <w:t xml:space="preserve"> strategini</w:t>
      </w:r>
      <w:r>
        <w:t>ai</w:t>
      </w:r>
      <w:r w:rsidRPr="001872F6">
        <w:t xml:space="preserve"> tiksl</w:t>
      </w:r>
      <w:r>
        <w:t>ai</w:t>
      </w:r>
      <w:r w:rsidRPr="001872F6">
        <w:t xml:space="preserve"> ir program</w:t>
      </w:r>
      <w:r>
        <w:t>o</w:t>
      </w:r>
      <w:r w:rsidRPr="001872F6">
        <w:t xml:space="preserve">s, ar </w:t>
      </w:r>
      <w:r w:rsidRPr="00B50B06">
        <w:rPr>
          <w:color w:val="000000"/>
        </w:rPr>
        <w:t>darbuotojai įvykdė pavestus uždavinius, ar vykdomų programų priemonės yra efektyvios ir atitinkamai patikslina strateginius planus.</w:t>
      </w:r>
    </w:p>
    <w:p w:rsidR="00DA150E" w:rsidRPr="00B50B06" w:rsidRDefault="00DA150E" w:rsidP="00DA150E">
      <w:pPr>
        <w:spacing w:line="360" w:lineRule="auto"/>
        <w:rPr>
          <w:color w:val="000000"/>
        </w:rPr>
      </w:pPr>
      <w:r w:rsidRPr="00B50B06">
        <w:rPr>
          <w:color w:val="000000"/>
        </w:rPr>
        <w:t>Strateginio plano įgyvendinimą prižiūrės vykdymo stebėsenos grupė, patvirtinta 201</w:t>
      </w:r>
      <w:r>
        <w:rPr>
          <w:color w:val="000000"/>
        </w:rPr>
        <w:t>6</w:t>
      </w:r>
      <w:r w:rsidRPr="00B50B06">
        <w:rPr>
          <w:color w:val="000000"/>
        </w:rPr>
        <w:t xml:space="preserve"> m. </w:t>
      </w:r>
      <w:r>
        <w:rPr>
          <w:color w:val="000000"/>
        </w:rPr>
        <w:t>sausio</w:t>
      </w:r>
      <w:r w:rsidRPr="00B50B06">
        <w:rPr>
          <w:color w:val="000000"/>
        </w:rPr>
        <w:t xml:space="preserve"> </w:t>
      </w:r>
      <w:r>
        <w:rPr>
          <w:color w:val="000000"/>
        </w:rPr>
        <w:t>29</w:t>
      </w:r>
      <w:r w:rsidRPr="00B50B06">
        <w:rPr>
          <w:color w:val="000000"/>
        </w:rPr>
        <w:t xml:space="preserve"> d. direktoriaus įsakymu Nr. V - </w:t>
      </w:r>
      <w:r>
        <w:rPr>
          <w:color w:val="000000"/>
        </w:rPr>
        <w:t>5</w:t>
      </w:r>
      <w:r w:rsidRPr="00B50B06">
        <w:rPr>
          <w:color w:val="000000"/>
        </w:rPr>
        <w:t xml:space="preserve"> „Dėl </w:t>
      </w:r>
      <w:r>
        <w:rPr>
          <w:color w:val="000000"/>
        </w:rPr>
        <w:t>2016-2020</w:t>
      </w:r>
      <w:r w:rsidRPr="00B50B06">
        <w:rPr>
          <w:color w:val="000000"/>
        </w:rPr>
        <w:t xml:space="preserve"> m. m. strateginio plano </w:t>
      </w:r>
      <w:r>
        <w:rPr>
          <w:color w:val="000000"/>
        </w:rPr>
        <w:t xml:space="preserve">įgivendinimo </w:t>
      </w:r>
      <w:r w:rsidRPr="00B50B06">
        <w:rPr>
          <w:color w:val="000000"/>
        </w:rPr>
        <w:t>vykdymo stebėsenos grupės sudarymo“, pirminink</w:t>
      </w:r>
      <w:r>
        <w:rPr>
          <w:color w:val="000000"/>
        </w:rPr>
        <w:t>ė</w:t>
      </w:r>
      <w:r w:rsidRPr="00B50B06">
        <w:rPr>
          <w:color w:val="000000"/>
        </w:rPr>
        <w:t xml:space="preserve"> – Nijolė Noreikienė, Mokyklos tarybos pirmininkė, nariai – Galina Mackel, direktorės pavaduotoja ugdymui, Marina Griškevičienė, </w:t>
      </w:r>
      <w:r w:rsidRPr="00B74F5A">
        <w:rPr>
          <w:color w:val="000000"/>
        </w:rPr>
        <w:t>neformal</w:t>
      </w:r>
      <w:r>
        <w:rPr>
          <w:color w:val="000000"/>
        </w:rPr>
        <w:t>aus</w:t>
      </w:r>
      <w:r w:rsidRPr="00B74F5A">
        <w:rPr>
          <w:color w:val="000000"/>
        </w:rPr>
        <w:t xml:space="preserve"> ugdym</w:t>
      </w:r>
      <w:r>
        <w:rPr>
          <w:color w:val="000000"/>
        </w:rPr>
        <w:t>o organizatorė</w:t>
      </w:r>
      <w:r w:rsidRPr="00B50B06">
        <w:rPr>
          <w:color w:val="000000"/>
        </w:rPr>
        <w:t xml:space="preserve">, Fiodor Fedosiuk, Metodinės tarybos pirmininkas, biologijos mokytojas metodininkas, Galina Turik, rusų kalbos vyresnioji mokytoja, </w:t>
      </w:r>
      <w:r>
        <w:rPr>
          <w:color w:val="000000"/>
        </w:rPr>
        <w:t>Ala</w:t>
      </w:r>
      <w:r w:rsidRPr="00B74F5A">
        <w:rPr>
          <w:color w:val="000000"/>
        </w:rPr>
        <w:t xml:space="preserve">  </w:t>
      </w:r>
      <w:r>
        <w:rPr>
          <w:color w:val="000000"/>
        </w:rPr>
        <w:t>Želvatych</w:t>
      </w:r>
      <w:r w:rsidRPr="00B50B06">
        <w:rPr>
          <w:color w:val="000000"/>
        </w:rPr>
        <w:t xml:space="preserve">, tėvų komiteto pirmininkė, Tatjana Suprunovič, muzikos mokytoja metodininkė, </w:t>
      </w:r>
      <w:r>
        <w:rPr>
          <w:color w:val="000000"/>
        </w:rPr>
        <w:t>Marina</w:t>
      </w:r>
      <w:r w:rsidRPr="00B74F5A">
        <w:rPr>
          <w:color w:val="000000"/>
        </w:rPr>
        <w:t xml:space="preserve"> </w:t>
      </w:r>
      <w:r>
        <w:rPr>
          <w:color w:val="000000"/>
        </w:rPr>
        <w:t>Sergeičik</w:t>
      </w:r>
      <w:r w:rsidRPr="00B74F5A">
        <w:rPr>
          <w:color w:val="000000"/>
        </w:rPr>
        <w:t xml:space="preserve">, anglų kalbos </w:t>
      </w:r>
      <w:r>
        <w:rPr>
          <w:color w:val="000000"/>
        </w:rPr>
        <w:t>vyresnioji</w:t>
      </w:r>
      <w:r w:rsidRPr="00B50B06">
        <w:rPr>
          <w:color w:val="000000"/>
        </w:rPr>
        <w:t xml:space="preserve"> mokytoja. Strateginio plano stebėsenos grupė posėdžiauja du kartus per metus. Gruodį vyks praėjusių metų veiklos analizė, kurios išvados bus pateiktos visuotiniame bendruomenės susirinkime pagal lentelę:</w:t>
      </w:r>
    </w:p>
    <w:p w:rsidR="00DA150E" w:rsidRPr="00B50B06" w:rsidRDefault="00DA150E" w:rsidP="00DA150E">
      <w:pPr>
        <w:spacing w:line="360" w:lineRule="auto"/>
        <w:rPr>
          <w:color w:val="0000FF"/>
        </w:rPr>
      </w:pPr>
    </w:p>
    <w:tbl>
      <w:tblPr>
        <w:tblW w:w="0" w:type="auto"/>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44"/>
        <w:gridCol w:w="1516"/>
        <w:gridCol w:w="1234"/>
        <w:gridCol w:w="1494"/>
        <w:gridCol w:w="1354"/>
        <w:gridCol w:w="1223"/>
      </w:tblGrid>
      <w:tr w:rsidR="00DA150E" w:rsidRPr="001872F6" w:rsidTr="001A7DE3">
        <w:tc>
          <w:tcPr>
            <w:tcW w:w="622" w:type="dxa"/>
            <w:vMerge w:val="restart"/>
            <w:shd w:val="clear" w:color="auto" w:fill="auto"/>
          </w:tcPr>
          <w:p w:rsidR="00DA150E" w:rsidRPr="001872F6" w:rsidRDefault="00DA150E" w:rsidP="001A7DE3">
            <w:pPr>
              <w:jc w:val="center"/>
            </w:pPr>
            <w:r w:rsidRPr="001872F6">
              <w:t>Eil.</w:t>
            </w:r>
          </w:p>
          <w:p w:rsidR="00DA150E" w:rsidRPr="001872F6" w:rsidRDefault="00DA150E" w:rsidP="001A7DE3">
            <w:pPr>
              <w:jc w:val="center"/>
            </w:pPr>
            <w:r w:rsidRPr="001872F6">
              <w:t>Nr.</w:t>
            </w:r>
          </w:p>
        </w:tc>
        <w:tc>
          <w:tcPr>
            <w:tcW w:w="1644" w:type="dxa"/>
            <w:vMerge w:val="restart"/>
            <w:shd w:val="clear" w:color="auto" w:fill="auto"/>
          </w:tcPr>
          <w:p w:rsidR="00DA150E" w:rsidRPr="001872F6" w:rsidRDefault="00DA150E" w:rsidP="001A7DE3">
            <w:pPr>
              <w:jc w:val="center"/>
            </w:pPr>
          </w:p>
          <w:p w:rsidR="00DA150E" w:rsidRPr="001872F6" w:rsidRDefault="00DA150E" w:rsidP="001A7DE3">
            <w:pPr>
              <w:jc w:val="center"/>
            </w:pPr>
            <w:r w:rsidRPr="001872F6">
              <w:t>Prioritetinė kryptis, tikslas</w:t>
            </w:r>
          </w:p>
        </w:tc>
        <w:tc>
          <w:tcPr>
            <w:tcW w:w="1516" w:type="dxa"/>
            <w:vMerge w:val="restart"/>
            <w:shd w:val="clear" w:color="auto" w:fill="auto"/>
          </w:tcPr>
          <w:p w:rsidR="00DA150E" w:rsidRPr="001872F6" w:rsidRDefault="00DA150E" w:rsidP="001A7DE3">
            <w:pPr>
              <w:jc w:val="center"/>
            </w:pPr>
          </w:p>
          <w:p w:rsidR="00DA150E" w:rsidRPr="001872F6" w:rsidRDefault="00DA150E" w:rsidP="001A7DE3">
            <w:pPr>
              <w:jc w:val="center"/>
            </w:pPr>
            <w:r w:rsidRPr="001872F6">
              <w:t>Indikatorių apibrėžimas</w:t>
            </w:r>
          </w:p>
        </w:tc>
        <w:tc>
          <w:tcPr>
            <w:tcW w:w="4082" w:type="dxa"/>
            <w:gridSpan w:val="3"/>
            <w:shd w:val="clear" w:color="auto" w:fill="auto"/>
          </w:tcPr>
          <w:p w:rsidR="00DA150E" w:rsidRPr="001872F6" w:rsidRDefault="00DA150E" w:rsidP="001A7DE3">
            <w:pPr>
              <w:jc w:val="center"/>
            </w:pPr>
            <w:r w:rsidRPr="001872F6">
              <w:t xml:space="preserve"> Indikatoriaus reikšmė</w:t>
            </w:r>
          </w:p>
        </w:tc>
        <w:tc>
          <w:tcPr>
            <w:tcW w:w="1223" w:type="dxa"/>
            <w:vMerge w:val="restart"/>
            <w:shd w:val="clear" w:color="auto" w:fill="auto"/>
          </w:tcPr>
          <w:p w:rsidR="00DA150E" w:rsidRPr="001872F6" w:rsidRDefault="00DA150E" w:rsidP="001A7DE3">
            <w:pPr>
              <w:jc w:val="center"/>
            </w:pPr>
          </w:p>
          <w:p w:rsidR="00DA150E" w:rsidRPr="001872F6" w:rsidRDefault="00DA150E" w:rsidP="001A7DE3">
            <w:pPr>
              <w:jc w:val="center"/>
            </w:pPr>
            <w:r w:rsidRPr="001872F6">
              <w:t>Pastabos</w:t>
            </w:r>
          </w:p>
        </w:tc>
      </w:tr>
      <w:tr w:rsidR="00DA150E" w:rsidRPr="001872F6" w:rsidTr="001A7DE3">
        <w:tc>
          <w:tcPr>
            <w:tcW w:w="622" w:type="dxa"/>
            <w:vMerge/>
            <w:shd w:val="clear" w:color="auto" w:fill="auto"/>
          </w:tcPr>
          <w:p w:rsidR="00DA150E" w:rsidRPr="001872F6" w:rsidRDefault="00DA150E" w:rsidP="001A7DE3">
            <w:pPr>
              <w:jc w:val="center"/>
            </w:pPr>
          </w:p>
        </w:tc>
        <w:tc>
          <w:tcPr>
            <w:tcW w:w="1644" w:type="dxa"/>
            <w:vMerge/>
            <w:shd w:val="clear" w:color="auto" w:fill="auto"/>
          </w:tcPr>
          <w:p w:rsidR="00DA150E" w:rsidRPr="001872F6" w:rsidRDefault="00DA150E" w:rsidP="001A7DE3">
            <w:pPr>
              <w:jc w:val="center"/>
            </w:pPr>
          </w:p>
        </w:tc>
        <w:tc>
          <w:tcPr>
            <w:tcW w:w="1516" w:type="dxa"/>
            <w:vMerge/>
            <w:shd w:val="clear" w:color="auto" w:fill="auto"/>
          </w:tcPr>
          <w:p w:rsidR="00DA150E" w:rsidRPr="001872F6" w:rsidRDefault="00DA150E" w:rsidP="001A7DE3">
            <w:pPr>
              <w:jc w:val="center"/>
            </w:pPr>
          </w:p>
        </w:tc>
        <w:tc>
          <w:tcPr>
            <w:tcW w:w="1234" w:type="dxa"/>
            <w:shd w:val="clear" w:color="auto" w:fill="auto"/>
          </w:tcPr>
          <w:p w:rsidR="00DA150E" w:rsidRPr="001872F6" w:rsidRDefault="00DA150E" w:rsidP="001A7DE3">
            <w:pPr>
              <w:jc w:val="center"/>
            </w:pPr>
            <w:r w:rsidRPr="001872F6">
              <w:t>Buvusi situacija</w:t>
            </w:r>
          </w:p>
        </w:tc>
        <w:tc>
          <w:tcPr>
            <w:tcW w:w="1494" w:type="dxa"/>
            <w:shd w:val="clear" w:color="auto" w:fill="auto"/>
          </w:tcPr>
          <w:p w:rsidR="00DA150E" w:rsidRPr="001872F6" w:rsidRDefault="00DA150E" w:rsidP="001A7DE3">
            <w:pPr>
              <w:jc w:val="center"/>
            </w:pPr>
            <w:r w:rsidRPr="001872F6">
              <w:t>Buvo planuojama</w:t>
            </w:r>
          </w:p>
        </w:tc>
        <w:tc>
          <w:tcPr>
            <w:tcW w:w="1354" w:type="dxa"/>
            <w:shd w:val="clear" w:color="auto" w:fill="auto"/>
          </w:tcPr>
          <w:p w:rsidR="00DA150E" w:rsidRPr="001872F6" w:rsidRDefault="00DA150E" w:rsidP="001A7DE3">
            <w:pPr>
              <w:jc w:val="center"/>
            </w:pPr>
            <w:r w:rsidRPr="001872F6">
              <w:t>Dabartinė situacija</w:t>
            </w:r>
          </w:p>
        </w:tc>
        <w:tc>
          <w:tcPr>
            <w:tcW w:w="1223" w:type="dxa"/>
            <w:vMerge/>
            <w:shd w:val="clear" w:color="auto" w:fill="auto"/>
          </w:tcPr>
          <w:p w:rsidR="00DA150E" w:rsidRPr="001872F6" w:rsidRDefault="00DA150E" w:rsidP="001A7DE3">
            <w:pPr>
              <w:jc w:val="center"/>
            </w:pPr>
          </w:p>
        </w:tc>
      </w:tr>
      <w:tr w:rsidR="00DA150E" w:rsidRPr="001872F6" w:rsidTr="001A7DE3">
        <w:tc>
          <w:tcPr>
            <w:tcW w:w="622" w:type="dxa"/>
            <w:shd w:val="clear" w:color="auto" w:fill="auto"/>
          </w:tcPr>
          <w:p w:rsidR="00DA150E" w:rsidRPr="001872F6" w:rsidRDefault="00DA150E" w:rsidP="001A7DE3">
            <w:pPr>
              <w:jc w:val="both"/>
            </w:pPr>
          </w:p>
        </w:tc>
        <w:tc>
          <w:tcPr>
            <w:tcW w:w="1644" w:type="dxa"/>
            <w:shd w:val="clear" w:color="auto" w:fill="auto"/>
          </w:tcPr>
          <w:p w:rsidR="00DA150E" w:rsidRPr="001872F6" w:rsidRDefault="00DA150E" w:rsidP="001A7DE3">
            <w:pPr>
              <w:jc w:val="both"/>
            </w:pPr>
          </w:p>
        </w:tc>
        <w:tc>
          <w:tcPr>
            <w:tcW w:w="1516" w:type="dxa"/>
            <w:shd w:val="clear" w:color="auto" w:fill="auto"/>
          </w:tcPr>
          <w:p w:rsidR="00DA150E" w:rsidRPr="001872F6" w:rsidRDefault="00DA150E" w:rsidP="001A7DE3">
            <w:pPr>
              <w:jc w:val="both"/>
            </w:pPr>
          </w:p>
        </w:tc>
        <w:tc>
          <w:tcPr>
            <w:tcW w:w="1234" w:type="dxa"/>
            <w:shd w:val="clear" w:color="auto" w:fill="auto"/>
          </w:tcPr>
          <w:p w:rsidR="00DA150E" w:rsidRPr="001872F6" w:rsidRDefault="00DA150E" w:rsidP="001A7DE3">
            <w:pPr>
              <w:jc w:val="both"/>
            </w:pPr>
          </w:p>
        </w:tc>
        <w:tc>
          <w:tcPr>
            <w:tcW w:w="1494" w:type="dxa"/>
            <w:shd w:val="clear" w:color="auto" w:fill="auto"/>
          </w:tcPr>
          <w:p w:rsidR="00DA150E" w:rsidRPr="001872F6" w:rsidRDefault="00DA150E" w:rsidP="001A7DE3">
            <w:pPr>
              <w:jc w:val="both"/>
            </w:pPr>
          </w:p>
        </w:tc>
        <w:tc>
          <w:tcPr>
            <w:tcW w:w="1354" w:type="dxa"/>
            <w:shd w:val="clear" w:color="auto" w:fill="auto"/>
          </w:tcPr>
          <w:p w:rsidR="00DA150E" w:rsidRPr="001872F6" w:rsidRDefault="00DA150E" w:rsidP="001A7DE3">
            <w:pPr>
              <w:jc w:val="both"/>
            </w:pPr>
          </w:p>
        </w:tc>
        <w:tc>
          <w:tcPr>
            <w:tcW w:w="1223" w:type="dxa"/>
            <w:shd w:val="clear" w:color="auto" w:fill="auto"/>
          </w:tcPr>
          <w:p w:rsidR="00DA150E" w:rsidRPr="001872F6" w:rsidRDefault="00DA150E" w:rsidP="001A7DE3">
            <w:pPr>
              <w:jc w:val="both"/>
            </w:pPr>
          </w:p>
        </w:tc>
      </w:tr>
    </w:tbl>
    <w:p w:rsidR="00DA150E" w:rsidRPr="001872F6" w:rsidRDefault="00DA150E" w:rsidP="00DA150E">
      <w:pPr>
        <w:spacing w:line="360" w:lineRule="auto"/>
        <w:ind w:firstLine="1296"/>
        <w:jc w:val="both"/>
      </w:pPr>
    </w:p>
    <w:p w:rsidR="00DA150E" w:rsidRPr="001872F6" w:rsidRDefault="00DA150E" w:rsidP="00DA150E">
      <w:pPr>
        <w:spacing w:line="360" w:lineRule="auto"/>
        <w:ind w:firstLine="1296"/>
        <w:jc w:val="both"/>
      </w:pPr>
      <w:r w:rsidRPr="001872F6">
        <w:t xml:space="preserve">Strateginio planavimo grupė kiekvienų metų rudenį koreguos mokyklos strateginį planą </w:t>
      </w:r>
      <w:r>
        <w:t>ir</w:t>
      </w:r>
      <w:r w:rsidRPr="001872F6">
        <w:t xml:space="preserve"> pateiks stebėsenos grupei tvirtinti. </w:t>
      </w:r>
    </w:p>
    <w:p w:rsidR="00DA150E" w:rsidRDefault="00DA150E" w:rsidP="00DA150E">
      <w:pPr>
        <w:spacing w:line="360" w:lineRule="auto"/>
        <w:ind w:firstLine="1296"/>
      </w:pPr>
      <w:r w:rsidRPr="001872F6">
        <w:t>Strateginio planavimo grupė kiekvienų metų rudenį koreguoja strateginį planą ir teikia stebėsenos grupei, kuri jį tvirtina</w:t>
      </w:r>
      <w:r>
        <w:t>.</w:t>
      </w:r>
      <w:r w:rsidRPr="001872F6">
        <w:t xml:space="preserve"> </w:t>
      </w:r>
    </w:p>
    <w:p w:rsidR="00DA150E" w:rsidRPr="005114B1" w:rsidRDefault="00DA150E" w:rsidP="00DA150E">
      <w:pPr>
        <w:jc w:val="both"/>
        <w:rPr>
          <w:color w:val="000000"/>
        </w:rPr>
      </w:pPr>
      <w:r w:rsidRPr="005114B1">
        <w:rPr>
          <w:color w:val="000000"/>
        </w:rPr>
        <w:t>Kasmet yra atliekamas vidaus įsivertinimas.</w:t>
      </w:r>
    </w:p>
    <w:p w:rsidR="00DA150E" w:rsidRPr="005114B1" w:rsidRDefault="00DA150E" w:rsidP="00DA150E">
      <w:pPr>
        <w:rPr>
          <w:b/>
          <w:color w:val="000000"/>
        </w:rPr>
      </w:pPr>
    </w:p>
    <w:p w:rsidR="00DA150E" w:rsidRPr="005114B1" w:rsidRDefault="00DA150E" w:rsidP="00DA150E">
      <w:pPr>
        <w:rPr>
          <w:b/>
          <w:color w:val="000000"/>
        </w:rPr>
      </w:pPr>
      <w:r w:rsidRPr="005114B1">
        <w:rPr>
          <w:b/>
          <w:color w:val="000000"/>
        </w:rPr>
        <w:lastRenderedPageBreak/>
        <w:t>M</w:t>
      </w:r>
      <w:r w:rsidRPr="005114B1">
        <w:rPr>
          <w:b/>
          <w:bCs/>
          <w:color w:val="000000"/>
        </w:rPr>
        <w:t>okyklos stipriosios ir tobulintinos sritys (</w:t>
      </w:r>
      <w:r w:rsidRPr="005114B1">
        <w:rPr>
          <w:b/>
          <w:color w:val="000000"/>
        </w:rPr>
        <w:t>2013-2015 m.m.  mokyklos veiklos kokybės vidaus įsivertinimo ataskaita)</w:t>
      </w:r>
      <w:r>
        <w:rPr>
          <w:b/>
          <w:color w:val="000000"/>
        </w:rPr>
        <w:t>.</w:t>
      </w:r>
    </w:p>
    <w:p w:rsidR="00DA150E" w:rsidRPr="005114B1" w:rsidRDefault="00DA150E" w:rsidP="00DA150E">
      <w:pPr>
        <w:rPr>
          <w:b/>
          <w:bCs/>
          <w:color w:val="000000"/>
        </w:rPr>
      </w:pPr>
    </w:p>
    <w:p w:rsidR="00DA150E" w:rsidRPr="005114B1" w:rsidRDefault="00DA150E" w:rsidP="00DA150E">
      <w:pPr>
        <w:ind w:firstLine="1296"/>
        <w:jc w:val="both"/>
        <w:rPr>
          <w:b/>
          <w:color w:val="000000"/>
        </w:rPr>
      </w:pPr>
    </w:p>
    <w:p w:rsidR="00DA150E" w:rsidRPr="005114B1" w:rsidRDefault="00DA150E" w:rsidP="00DA150E">
      <w:pPr>
        <w:ind w:firstLine="1296"/>
        <w:jc w:val="both"/>
        <w:rPr>
          <w:b/>
          <w:color w:val="000000"/>
        </w:rPr>
      </w:pPr>
      <w:r w:rsidRPr="005114B1">
        <w:rPr>
          <w:b/>
          <w:color w:val="000000"/>
        </w:rPr>
        <w:t>Mokyklos stipriosios pusės:</w:t>
      </w:r>
    </w:p>
    <w:p w:rsidR="00DA150E" w:rsidRPr="005114B1" w:rsidRDefault="00DA150E" w:rsidP="00DA150E">
      <w:pPr>
        <w:jc w:val="both"/>
        <w:rPr>
          <w:color w:val="000000"/>
        </w:rPr>
      </w:pPr>
      <w:r w:rsidRPr="005114B1">
        <w:rPr>
          <w:color w:val="000000"/>
        </w:rPr>
        <w:t>1. Mokyklos bendruomenės narių santykiai pagrįsti tarpusavio pasitikėjimu ir bendradarbiavimu. (1.1.4)</w:t>
      </w:r>
    </w:p>
    <w:p w:rsidR="00DA150E" w:rsidRPr="005114B1" w:rsidRDefault="00DA150E" w:rsidP="00DA150E">
      <w:pPr>
        <w:jc w:val="both"/>
        <w:rPr>
          <w:color w:val="000000"/>
        </w:rPr>
      </w:pPr>
      <w:r w:rsidRPr="005114B1">
        <w:rPr>
          <w:color w:val="000000"/>
        </w:rPr>
        <w:t>2. Jaukios ir nuolat bendruomenės puoselėjamos mokyklos erdvės. ( 1.3.3.)</w:t>
      </w:r>
    </w:p>
    <w:p w:rsidR="00DA150E" w:rsidRPr="005114B1" w:rsidRDefault="00DA150E" w:rsidP="00DA150E">
      <w:pPr>
        <w:jc w:val="both"/>
        <w:rPr>
          <w:color w:val="000000"/>
        </w:rPr>
      </w:pPr>
      <w:r w:rsidRPr="005114B1">
        <w:rPr>
          <w:color w:val="000000"/>
        </w:rPr>
        <w:t>3. Glaudūs mokyklos ir vietos bendruomenės santykiai. (1.4.1.)</w:t>
      </w:r>
    </w:p>
    <w:p w:rsidR="00DA150E" w:rsidRPr="005114B1" w:rsidRDefault="00DA150E" w:rsidP="00DA150E">
      <w:pPr>
        <w:jc w:val="both"/>
        <w:rPr>
          <w:color w:val="000000"/>
          <w:lang w:val="pt-BR"/>
        </w:rPr>
      </w:pPr>
      <w:r w:rsidRPr="005114B1">
        <w:rPr>
          <w:color w:val="000000"/>
          <w:lang w:val="pt-BR"/>
        </w:rPr>
        <w:t>4. Daugumos mokytojų aiškinimas konkretus ir suprantamas. (2.3.1.)</w:t>
      </w:r>
    </w:p>
    <w:p w:rsidR="00DA150E" w:rsidRPr="005114B1" w:rsidRDefault="00DA150E" w:rsidP="00DA150E">
      <w:pPr>
        <w:jc w:val="both"/>
        <w:rPr>
          <w:color w:val="000000"/>
        </w:rPr>
      </w:pPr>
      <w:r w:rsidRPr="005114B1">
        <w:rPr>
          <w:color w:val="000000"/>
          <w:lang w:val="pt-BR"/>
        </w:rPr>
        <w:t>5. Neformalusis ugdymas tenkina daugumos mokini</w:t>
      </w:r>
      <w:r w:rsidRPr="005114B1">
        <w:rPr>
          <w:color w:val="000000"/>
        </w:rPr>
        <w:t>ų saviugdos ir saviraiškos poreikius. (2.1.5., 3.2.2.)</w:t>
      </w:r>
    </w:p>
    <w:p w:rsidR="00DA150E" w:rsidRPr="005114B1" w:rsidRDefault="00DA150E" w:rsidP="00DA150E">
      <w:pPr>
        <w:jc w:val="both"/>
        <w:rPr>
          <w:color w:val="000000"/>
        </w:rPr>
      </w:pPr>
      <w:r w:rsidRPr="005114B1">
        <w:rPr>
          <w:color w:val="000000"/>
        </w:rPr>
        <w:t>6. Bendroji rūpinimosi mokiniais politika tinkama ir veiksminga. (4.1.1.)</w:t>
      </w:r>
    </w:p>
    <w:p w:rsidR="00DA150E" w:rsidRPr="005114B1" w:rsidRDefault="00DA150E" w:rsidP="00DA150E">
      <w:pPr>
        <w:jc w:val="both"/>
        <w:rPr>
          <w:color w:val="000000"/>
        </w:rPr>
      </w:pPr>
      <w:r w:rsidRPr="005114B1">
        <w:rPr>
          <w:color w:val="000000"/>
        </w:rPr>
        <w:t xml:space="preserve">7. Aktyvi sportinė veikla ir </w:t>
      </w:r>
      <w:r>
        <w:rPr>
          <w:color w:val="000000"/>
        </w:rPr>
        <w:t xml:space="preserve">geri </w:t>
      </w:r>
      <w:r w:rsidRPr="005114B1">
        <w:rPr>
          <w:color w:val="000000"/>
        </w:rPr>
        <w:t>pasiekimai. (3.2.2.)</w:t>
      </w:r>
    </w:p>
    <w:p w:rsidR="00DA150E" w:rsidRPr="005114B1" w:rsidRDefault="00DA150E" w:rsidP="00DA150E">
      <w:pPr>
        <w:jc w:val="both"/>
        <w:rPr>
          <w:color w:val="000000"/>
        </w:rPr>
      </w:pPr>
      <w:r w:rsidRPr="005114B1">
        <w:rPr>
          <w:color w:val="000000"/>
        </w:rPr>
        <w:t>8. Tėvų švietimas yra kryptingai plėtojamas. (4.5.2.)</w:t>
      </w:r>
    </w:p>
    <w:p w:rsidR="00DA150E" w:rsidRPr="005114B1" w:rsidRDefault="00DA150E" w:rsidP="00DA150E">
      <w:pPr>
        <w:jc w:val="both"/>
        <w:rPr>
          <w:color w:val="000000"/>
        </w:rPr>
      </w:pPr>
      <w:r w:rsidRPr="005114B1">
        <w:rPr>
          <w:color w:val="000000"/>
        </w:rPr>
        <w:t>9. Mokyklos direktorius veiksmingu vadovavimu telkia bendruomenę mokyklos  strategijos įgyvendinimui. (5.3.1.)</w:t>
      </w:r>
    </w:p>
    <w:p w:rsidR="00DA150E" w:rsidRPr="005114B1" w:rsidRDefault="00DA150E" w:rsidP="00DA150E">
      <w:pPr>
        <w:jc w:val="both"/>
        <w:rPr>
          <w:color w:val="000000"/>
        </w:rPr>
      </w:pPr>
      <w:r w:rsidRPr="005114B1">
        <w:rPr>
          <w:color w:val="000000"/>
        </w:rPr>
        <w:t>10. Mokykloje suburta tinkam</w:t>
      </w:r>
      <w:r>
        <w:rPr>
          <w:color w:val="000000"/>
        </w:rPr>
        <w:t>a</w:t>
      </w:r>
      <w:r w:rsidRPr="005114B1">
        <w:rPr>
          <w:color w:val="000000"/>
        </w:rPr>
        <w:t xml:space="preserve"> kvalifikaciją turinčių mokytojų, pedagoginės pagalbos specialistų bei aptarnaujančio personalo komanda. (5.4.1.)</w:t>
      </w:r>
    </w:p>
    <w:p w:rsidR="00DA150E" w:rsidRPr="005114B1" w:rsidRDefault="00DA150E" w:rsidP="00DA150E">
      <w:pPr>
        <w:jc w:val="both"/>
        <w:rPr>
          <w:color w:val="000000"/>
        </w:rPr>
      </w:pPr>
    </w:p>
    <w:p w:rsidR="00DA150E" w:rsidRPr="005114B1" w:rsidRDefault="00DA150E" w:rsidP="00DA150E">
      <w:pPr>
        <w:ind w:firstLine="1296"/>
        <w:jc w:val="both"/>
        <w:rPr>
          <w:b/>
          <w:color w:val="000000"/>
        </w:rPr>
      </w:pPr>
      <w:r w:rsidRPr="005114B1">
        <w:rPr>
          <w:b/>
          <w:color w:val="000000"/>
        </w:rPr>
        <w:t>Mokyklos tobulintinos pusės:</w:t>
      </w:r>
    </w:p>
    <w:p w:rsidR="00DA150E" w:rsidRPr="005114B1" w:rsidRDefault="00DA150E" w:rsidP="00DA150E">
      <w:pPr>
        <w:jc w:val="both"/>
        <w:rPr>
          <w:color w:val="000000"/>
        </w:rPr>
      </w:pPr>
      <w:r w:rsidRPr="005114B1">
        <w:rPr>
          <w:color w:val="000000"/>
        </w:rPr>
        <w:t>1. Mokyklos ugdymo plano dermė su bendrųjų ugdymo planų reikalavimais. (2.1.2.)</w:t>
      </w:r>
    </w:p>
    <w:p w:rsidR="00DA150E" w:rsidRPr="005114B1" w:rsidRDefault="00DA150E" w:rsidP="00DA150E">
      <w:pPr>
        <w:jc w:val="both"/>
        <w:rPr>
          <w:color w:val="000000"/>
        </w:rPr>
      </w:pPr>
      <w:r w:rsidRPr="005114B1">
        <w:rPr>
          <w:color w:val="000000"/>
        </w:rPr>
        <w:t>2. Mokymo(si) uždavinio, orientuoto į pamatuojamą rezultatą, įgyvendinimas pamokoje. (2.2.2., 3.1.1.)</w:t>
      </w:r>
    </w:p>
    <w:p w:rsidR="00DA150E" w:rsidRPr="005114B1" w:rsidRDefault="00DA150E" w:rsidP="00DA150E">
      <w:pPr>
        <w:jc w:val="both"/>
        <w:rPr>
          <w:color w:val="000000"/>
        </w:rPr>
      </w:pPr>
      <w:r w:rsidRPr="005114B1">
        <w:rPr>
          <w:color w:val="000000"/>
        </w:rPr>
        <w:t>3. Planų įgyvendinimo ir nutarimų vykdymo priežiūra. (5.1.4.)</w:t>
      </w:r>
    </w:p>
    <w:p w:rsidR="00DA150E" w:rsidRPr="005114B1" w:rsidRDefault="00DA150E" w:rsidP="00DA150E">
      <w:pPr>
        <w:jc w:val="both"/>
        <w:rPr>
          <w:color w:val="000000"/>
        </w:rPr>
      </w:pPr>
      <w:r w:rsidRPr="005114B1">
        <w:rPr>
          <w:color w:val="000000"/>
        </w:rPr>
        <w:t>4. Ugdymo turinio diferencijavimas pamokoje skirtingų gebėjimų mokiniams. (2.5.2., 4.3.1.)</w:t>
      </w:r>
    </w:p>
    <w:p w:rsidR="00DA150E" w:rsidRPr="005114B1" w:rsidRDefault="00DA150E" w:rsidP="00DA150E">
      <w:pPr>
        <w:jc w:val="both"/>
        <w:rPr>
          <w:color w:val="000000"/>
        </w:rPr>
      </w:pPr>
      <w:r w:rsidRPr="005114B1">
        <w:rPr>
          <w:color w:val="000000"/>
        </w:rPr>
        <w:t xml:space="preserve">5. Mokinių pasiekimų ir pažangos vertinimas pamokoje. (2.6.2.) </w:t>
      </w:r>
    </w:p>
    <w:p w:rsidR="00DA150E" w:rsidRPr="005114B1" w:rsidRDefault="00DA150E" w:rsidP="00DA150E">
      <w:pPr>
        <w:jc w:val="both"/>
        <w:rPr>
          <w:color w:val="000000"/>
        </w:rPr>
      </w:pPr>
    </w:p>
    <w:p w:rsidR="00DA150E" w:rsidRDefault="00DA150E" w:rsidP="00DA150E">
      <w:pPr>
        <w:spacing w:line="360" w:lineRule="auto"/>
        <w:ind w:firstLine="1296"/>
        <w:sectPr w:rsidR="00DA150E" w:rsidSect="00401C72">
          <w:pgSz w:w="11906" w:h="16838"/>
          <w:pgMar w:top="1134" w:right="567" w:bottom="1134" w:left="1701" w:header="567" w:footer="567" w:gutter="0"/>
          <w:cols w:space="1296"/>
          <w:titlePg/>
          <w:docGrid w:linePitch="360"/>
        </w:sectPr>
      </w:pPr>
    </w:p>
    <w:p w:rsidR="00DA150E" w:rsidRPr="005114B1" w:rsidRDefault="00DA150E" w:rsidP="00DA150E">
      <w:pPr>
        <w:spacing w:line="360" w:lineRule="auto"/>
        <w:jc w:val="center"/>
        <w:rPr>
          <w:b/>
          <w:color w:val="000000"/>
        </w:rPr>
      </w:pPr>
      <w:r w:rsidRPr="005114B1">
        <w:rPr>
          <w:b/>
          <w:color w:val="000000"/>
        </w:rPr>
        <w:lastRenderedPageBreak/>
        <w:t>11. PROGRAMOS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3598"/>
      </w:tblGrid>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t xml:space="preserve">I PROGRAMA.  </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 xml:space="preserve">Kodas </w:t>
            </w:r>
          </w:p>
        </w:tc>
        <w:tc>
          <w:tcPr>
            <w:tcW w:w="13598" w:type="dxa"/>
            <w:shd w:val="clear" w:color="auto" w:fill="auto"/>
          </w:tcPr>
          <w:p w:rsidR="00DA150E" w:rsidRPr="005114B1" w:rsidRDefault="00DA150E" w:rsidP="001A7DE3">
            <w:pPr>
              <w:spacing w:line="360" w:lineRule="auto"/>
              <w:rPr>
                <w:b/>
                <w:color w:val="000000"/>
              </w:rPr>
            </w:pPr>
            <w:r w:rsidRPr="005114B1">
              <w:rPr>
                <w:b/>
                <w:color w:val="000000"/>
              </w:rPr>
              <w:t>Tikslas 1</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01</w:t>
            </w:r>
          </w:p>
        </w:tc>
        <w:tc>
          <w:tcPr>
            <w:tcW w:w="13598" w:type="dxa"/>
            <w:shd w:val="clear" w:color="auto" w:fill="auto"/>
          </w:tcPr>
          <w:p w:rsidR="00DA150E" w:rsidRPr="005114B1" w:rsidRDefault="00DA150E" w:rsidP="001A7DE3">
            <w:pPr>
              <w:spacing w:line="360" w:lineRule="auto"/>
              <w:rPr>
                <w:color w:val="000000"/>
              </w:rPr>
            </w:pPr>
            <w:r w:rsidRPr="005114B1">
              <w:rPr>
                <w:color w:val="000000"/>
              </w:rPr>
              <w:t>Mokyklos kultūros formavimas</w:t>
            </w:r>
          </w:p>
        </w:tc>
      </w:tr>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t>Tikslo aprašymas</w:t>
            </w:r>
          </w:p>
          <w:p w:rsidR="00DA150E" w:rsidRDefault="00DA150E" w:rsidP="001A7DE3">
            <w:pPr>
              <w:spacing w:line="360" w:lineRule="auto"/>
              <w:jc w:val="both"/>
              <w:rPr>
                <w:color w:val="000000"/>
              </w:rPr>
            </w:pPr>
            <w:r>
              <w:rPr>
                <w:color w:val="000000"/>
              </w:rPr>
              <w:t>Įgyvendinant šį tikslą siekiama:</w:t>
            </w:r>
          </w:p>
          <w:p w:rsidR="00DA150E" w:rsidRDefault="00DA150E" w:rsidP="001A7DE3">
            <w:pPr>
              <w:spacing w:line="360" w:lineRule="auto"/>
              <w:jc w:val="both"/>
              <w:rPr>
                <w:color w:val="000000"/>
              </w:rPr>
            </w:pPr>
            <w:r w:rsidRPr="005114B1">
              <w:rPr>
                <w:color w:val="000000"/>
              </w:rPr>
              <w:t>Formuoti mokyklos esmines vertybių sistemas, tolerancij</w:t>
            </w:r>
            <w:r>
              <w:rPr>
                <w:color w:val="000000"/>
              </w:rPr>
              <w:t>ą</w:t>
            </w:r>
            <w:r w:rsidRPr="005114B1">
              <w:rPr>
                <w:color w:val="000000"/>
              </w:rPr>
              <w:t xml:space="preserve">, tarpusavio supratimą. </w:t>
            </w:r>
          </w:p>
          <w:p w:rsidR="00DA150E" w:rsidRDefault="00DA150E" w:rsidP="001A7DE3">
            <w:pPr>
              <w:spacing w:line="360" w:lineRule="auto"/>
              <w:jc w:val="both"/>
              <w:rPr>
                <w:color w:val="000000"/>
              </w:rPr>
            </w:pPr>
            <w:r>
              <w:rPr>
                <w:color w:val="000000"/>
              </w:rPr>
              <w:t>Puoselėti mokyklos t</w:t>
            </w:r>
            <w:r w:rsidRPr="005114B1">
              <w:rPr>
                <w:color w:val="000000"/>
              </w:rPr>
              <w:t>r</w:t>
            </w:r>
            <w:r>
              <w:rPr>
                <w:color w:val="000000"/>
              </w:rPr>
              <w:t>a</w:t>
            </w:r>
            <w:r w:rsidRPr="005114B1">
              <w:rPr>
                <w:color w:val="000000"/>
              </w:rPr>
              <w:t xml:space="preserve">dicijas. </w:t>
            </w:r>
          </w:p>
          <w:p w:rsidR="00DA150E" w:rsidRDefault="00DA150E" w:rsidP="001A7DE3">
            <w:pPr>
              <w:spacing w:line="360" w:lineRule="auto"/>
              <w:jc w:val="both"/>
              <w:rPr>
                <w:color w:val="000000"/>
              </w:rPr>
            </w:pPr>
            <w:r>
              <w:rPr>
                <w:color w:val="000000"/>
              </w:rPr>
              <w:t>T</w:t>
            </w:r>
            <w:r w:rsidRPr="005114B1">
              <w:rPr>
                <w:color w:val="000000"/>
              </w:rPr>
              <w:t>obulin</w:t>
            </w:r>
            <w:r>
              <w:rPr>
                <w:color w:val="000000"/>
              </w:rPr>
              <w:t>t</w:t>
            </w:r>
            <w:r w:rsidRPr="005114B1">
              <w:rPr>
                <w:color w:val="000000"/>
              </w:rPr>
              <w:t xml:space="preserve">i </w:t>
            </w:r>
            <w:r>
              <w:rPr>
                <w:color w:val="000000"/>
              </w:rPr>
              <w:t>u</w:t>
            </w:r>
            <w:r w:rsidRPr="005114B1">
              <w:rPr>
                <w:color w:val="000000"/>
              </w:rPr>
              <w:t>gdymo turinio planavim</w:t>
            </w:r>
            <w:r>
              <w:rPr>
                <w:color w:val="000000"/>
              </w:rPr>
              <w:t>ą</w:t>
            </w:r>
            <w:r w:rsidRPr="005114B1">
              <w:rPr>
                <w:color w:val="000000"/>
              </w:rPr>
              <w:t xml:space="preserve">, </w:t>
            </w:r>
            <w:r>
              <w:rPr>
                <w:color w:val="000000"/>
              </w:rPr>
              <w:t xml:space="preserve">siūlyti įvairias </w:t>
            </w:r>
            <w:r w:rsidRPr="005114B1">
              <w:rPr>
                <w:color w:val="000000"/>
              </w:rPr>
              <w:t>neformalaus ugdymo program</w:t>
            </w:r>
            <w:r>
              <w:rPr>
                <w:color w:val="000000"/>
              </w:rPr>
              <w:t>as</w:t>
            </w:r>
            <w:r w:rsidRPr="005114B1">
              <w:rPr>
                <w:color w:val="000000"/>
              </w:rPr>
              <w:t xml:space="preserve">. </w:t>
            </w:r>
          </w:p>
          <w:p w:rsidR="00DA150E" w:rsidRDefault="00DA150E" w:rsidP="001A7DE3">
            <w:pPr>
              <w:spacing w:line="360" w:lineRule="auto"/>
              <w:jc w:val="both"/>
              <w:rPr>
                <w:color w:val="000000"/>
              </w:rPr>
            </w:pPr>
            <w:r>
              <w:rPr>
                <w:color w:val="000000"/>
              </w:rPr>
              <w:t>I</w:t>
            </w:r>
            <w:r w:rsidRPr="005114B1">
              <w:rPr>
                <w:color w:val="000000"/>
              </w:rPr>
              <w:t>ndividualiz</w:t>
            </w:r>
            <w:r>
              <w:rPr>
                <w:color w:val="000000"/>
              </w:rPr>
              <w:t>uoti</w:t>
            </w:r>
            <w:r w:rsidRPr="005114B1">
              <w:rPr>
                <w:color w:val="000000"/>
              </w:rPr>
              <w:t xml:space="preserve"> bei diferencij</w:t>
            </w:r>
            <w:r>
              <w:rPr>
                <w:color w:val="000000"/>
              </w:rPr>
              <w:t>uoti</w:t>
            </w:r>
            <w:r w:rsidRPr="005114B1">
              <w:rPr>
                <w:color w:val="000000"/>
              </w:rPr>
              <w:t xml:space="preserve"> </w:t>
            </w:r>
            <w:r>
              <w:rPr>
                <w:color w:val="000000"/>
              </w:rPr>
              <w:t>m</w:t>
            </w:r>
            <w:r w:rsidRPr="005114B1">
              <w:rPr>
                <w:color w:val="000000"/>
              </w:rPr>
              <w:t>okymo(si) proces</w:t>
            </w:r>
            <w:r>
              <w:rPr>
                <w:color w:val="000000"/>
              </w:rPr>
              <w:t>ą</w:t>
            </w:r>
            <w:r w:rsidRPr="005114B1">
              <w:rPr>
                <w:color w:val="000000"/>
              </w:rPr>
              <w:t xml:space="preserve">. </w:t>
            </w:r>
          </w:p>
          <w:p w:rsidR="00DA150E" w:rsidRDefault="00DA150E" w:rsidP="001A7DE3">
            <w:pPr>
              <w:spacing w:line="360" w:lineRule="auto"/>
              <w:jc w:val="both"/>
              <w:rPr>
                <w:color w:val="000000"/>
              </w:rPr>
            </w:pPr>
            <w:r>
              <w:rPr>
                <w:color w:val="000000"/>
              </w:rPr>
              <w:t>Diegti š</w:t>
            </w:r>
            <w:r w:rsidRPr="005114B1">
              <w:rPr>
                <w:color w:val="000000"/>
              </w:rPr>
              <w:t>iuolaikini</w:t>
            </w:r>
            <w:r>
              <w:rPr>
                <w:color w:val="000000"/>
              </w:rPr>
              <w:t>us</w:t>
            </w:r>
            <w:r w:rsidRPr="005114B1">
              <w:rPr>
                <w:color w:val="000000"/>
              </w:rPr>
              <w:t xml:space="preserve"> mokymo(si) būd</w:t>
            </w:r>
            <w:r>
              <w:rPr>
                <w:color w:val="000000"/>
              </w:rPr>
              <w:t>us</w:t>
            </w:r>
            <w:r w:rsidRPr="005114B1">
              <w:rPr>
                <w:color w:val="000000"/>
              </w:rPr>
              <w:t xml:space="preserve">. </w:t>
            </w:r>
          </w:p>
          <w:p w:rsidR="00DA150E" w:rsidRDefault="00DA150E" w:rsidP="001A7DE3">
            <w:pPr>
              <w:spacing w:line="360" w:lineRule="auto"/>
              <w:jc w:val="both"/>
              <w:rPr>
                <w:color w:val="000000"/>
              </w:rPr>
            </w:pPr>
            <w:r>
              <w:rPr>
                <w:color w:val="000000"/>
              </w:rPr>
              <w:t>T</w:t>
            </w:r>
            <w:r w:rsidRPr="005114B1">
              <w:rPr>
                <w:color w:val="000000"/>
              </w:rPr>
              <w:t>obulin</w:t>
            </w:r>
            <w:r>
              <w:rPr>
                <w:color w:val="000000"/>
              </w:rPr>
              <w:t>t</w:t>
            </w:r>
            <w:r w:rsidRPr="005114B1">
              <w:rPr>
                <w:color w:val="000000"/>
              </w:rPr>
              <w:t>i Metodinės tarybos bei mokyklos metodinių grupių darb</w:t>
            </w:r>
            <w:r>
              <w:rPr>
                <w:color w:val="000000"/>
              </w:rPr>
              <w:t>ą</w:t>
            </w:r>
            <w:r w:rsidRPr="005114B1">
              <w:rPr>
                <w:color w:val="000000"/>
              </w:rPr>
              <w:t xml:space="preserve">o. </w:t>
            </w:r>
          </w:p>
          <w:p w:rsidR="00DA150E" w:rsidRDefault="00DA150E" w:rsidP="001A7DE3">
            <w:pPr>
              <w:spacing w:line="360" w:lineRule="auto"/>
              <w:jc w:val="both"/>
              <w:rPr>
                <w:color w:val="000000"/>
              </w:rPr>
            </w:pPr>
            <w:r>
              <w:rPr>
                <w:color w:val="000000"/>
              </w:rPr>
              <w:t>Ke</w:t>
            </w:r>
            <w:r w:rsidRPr="005114B1">
              <w:rPr>
                <w:color w:val="000000"/>
              </w:rPr>
              <w:t>l</w:t>
            </w:r>
            <w:r>
              <w:rPr>
                <w:color w:val="000000"/>
              </w:rPr>
              <w:t>t</w:t>
            </w:r>
            <w:r w:rsidRPr="005114B1">
              <w:rPr>
                <w:color w:val="000000"/>
              </w:rPr>
              <w:t xml:space="preserve">i </w:t>
            </w:r>
            <w:r>
              <w:rPr>
                <w:color w:val="000000"/>
              </w:rPr>
              <w:t>m</w:t>
            </w:r>
            <w:r w:rsidRPr="005114B1">
              <w:rPr>
                <w:color w:val="000000"/>
              </w:rPr>
              <w:t>okytojų dalykin</w:t>
            </w:r>
            <w:r>
              <w:rPr>
                <w:color w:val="000000"/>
              </w:rPr>
              <w:t>ę</w:t>
            </w:r>
            <w:r w:rsidRPr="005114B1">
              <w:rPr>
                <w:color w:val="000000"/>
              </w:rPr>
              <w:t xml:space="preserve"> ir vadybin</w:t>
            </w:r>
            <w:r>
              <w:rPr>
                <w:color w:val="000000"/>
              </w:rPr>
              <w:t>ę</w:t>
            </w:r>
            <w:r w:rsidRPr="005114B1">
              <w:rPr>
                <w:color w:val="000000"/>
              </w:rPr>
              <w:t xml:space="preserve"> kompetencij</w:t>
            </w:r>
            <w:r>
              <w:rPr>
                <w:color w:val="000000"/>
              </w:rPr>
              <w:t>ą</w:t>
            </w:r>
            <w:r w:rsidRPr="005114B1">
              <w:rPr>
                <w:color w:val="000000"/>
              </w:rPr>
              <w:t xml:space="preserve">, siekiant </w:t>
            </w:r>
            <w:r>
              <w:rPr>
                <w:color w:val="000000"/>
              </w:rPr>
              <w:t>geresnio</w:t>
            </w:r>
            <w:r w:rsidRPr="005114B1">
              <w:rPr>
                <w:color w:val="000000"/>
              </w:rPr>
              <w:t xml:space="preserve"> pamokos organizavimo, mokinių pažinimo tobulinimo. </w:t>
            </w:r>
          </w:p>
          <w:p w:rsidR="00DA150E" w:rsidRPr="005114B1" w:rsidRDefault="00DA150E" w:rsidP="001A7DE3">
            <w:pPr>
              <w:spacing w:line="360" w:lineRule="auto"/>
              <w:jc w:val="both"/>
              <w:rPr>
                <w:color w:val="000000"/>
              </w:rPr>
            </w:pPr>
            <w:r>
              <w:rPr>
                <w:color w:val="000000"/>
              </w:rPr>
              <w:t>Skleisti g</w:t>
            </w:r>
            <w:r w:rsidRPr="005114B1">
              <w:rPr>
                <w:color w:val="000000"/>
              </w:rPr>
              <w:t>er</w:t>
            </w:r>
            <w:r>
              <w:rPr>
                <w:color w:val="000000"/>
              </w:rPr>
              <w:t>ąją</w:t>
            </w:r>
            <w:r w:rsidRPr="005114B1">
              <w:rPr>
                <w:color w:val="000000"/>
              </w:rPr>
              <w:t xml:space="preserve"> darbo patirt</w:t>
            </w:r>
            <w:r>
              <w:rPr>
                <w:color w:val="000000"/>
              </w:rPr>
              <w:t>į</w:t>
            </w:r>
            <w:r w:rsidRPr="005114B1">
              <w:rPr>
                <w:color w:val="000000"/>
              </w:rPr>
              <w:t xml:space="preserve"> mokykloje ir mieste. </w:t>
            </w:r>
          </w:p>
        </w:tc>
      </w:tr>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t xml:space="preserve">II PROGRAMA. </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 xml:space="preserve">Kodas </w:t>
            </w:r>
          </w:p>
        </w:tc>
        <w:tc>
          <w:tcPr>
            <w:tcW w:w="13598" w:type="dxa"/>
            <w:shd w:val="clear" w:color="auto" w:fill="auto"/>
          </w:tcPr>
          <w:p w:rsidR="00DA150E" w:rsidRPr="005114B1" w:rsidRDefault="00DA150E" w:rsidP="001A7DE3">
            <w:pPr>
              <w:spacing w:line="360" w:lineRule="auto"/>
              <w:jc w:val="both"/>
              <w:rPr>
                <w:b/>
                <w:color w:val="000000"/>
              </w:rPr>
            </w:pPr>
            <w:r w:rsidRPr="005114B1">
              <w:rPr>
                <w:b/>
                <w:color w:val="000000"/>
              </w:rPr>
              <w:t>Tikslas 2</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02</w:t>
            </w:r>
          </w:p>
        </w:tc>
        <w:tc>
          <w:tcPr>
            <w:tcW w:w="13598" w:type="dxa"/>
            <w:shd w:val="clear" w:color="auto" w:fill="auto"/>
          </w:tcPr>
          <w:p w:rsidR="00DA150E" w:rsidRPr="005114B1" w:rsidRDefault="00DA150E" w:rsidP="001A7DE3">
            <w:pPr>
              <w:spacing w:line="360" w:lineRule="auto"/>
              <w:jc w:val="both"/>
              <w:rPr>
                <w:color w:val="000000"/>
              </w:rPr>
            </w:pPr>
            <w:r w:rsidRPr="005114B1">
              <w:rPr>
                <w:color w:val="000000"/>
              </w:rPr>
              <w:t>Nuoseklus, efektyvus ugdymo tobulinimas.</w:t>
            </w:r>
          </w:p>
        </w:tc>
      </w:tr>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t>Tikslo aprašymas</w:t>
            </w:r>
          </w:p>
          <w:p w:rsidR="00DA150E" w:rsidRDefault="00DA150E" w:rsidP="001A7DE3">
            <w:pPr>
              <w:spacing w:line="360" w:lineRule="auto"/>
              <w:jc w:val="both"/>
              <w:rPr>
                <w:color w:val="000000"/>
              </w:rPr>
            </w:pPr>
            <w:r>
              <w:rPr>
                <w:color w:val="000000"/>
              </w:rPr>
              <w:t>Įgyvendinant šį tikslą siekiama:</w:t>
            </w:r>
          </w:p>
          <w:p w:rsidR="00DA150E" w:rsidRDefault="00DA150E" w:rsidP="001A7DE3">
            <w:pPr>
              <w:spacing w:line="360" w:lineRule="auto"/>
              <w:jc w:val="both"/>
              <w:rPr>
                <w:color w:val="000000"/>
              </w:rPr>
            </w:pPr>
            <w:r>
              <w:rPr>
                <w:color w:val="000000"/>
              </w:rPr>
              <w:t>S</w:t>
            </w:r>
            <w:r w:rsidRPr="005114B1">
              <w:rPr>
                <w:color w:val="000000"/>
              </w:rPr>
              <w:t>udary</w:t>
            </w:r>
            <w:r>
              <w:rPr>
                <w:color w:val="000000"/>
              </w:rPr>
              <w:t>ti</w:t>
            </w:r>
            <w:r w:rsidRPr="005114B1">
              <w:rPr>
                <w:color w:val="000000"/>
              </w:rPr>
              <w:t xml:space="preserve"> </w:t>
            </w:r>
            <w:r>
              <w:rPr>
                <w:color w:val="000000"/>
              </w:rPr>
              <w:t>p</w:t>
            </w:r>
            <w:r w:rsidRPr="005114B1">
              <w:rPr>
                <w:color w:val="000000"/>
              </w:rPr>
              <w:t>alanki</w:t>
            </w:r>
            <w:r>
              <w:rPr>
                <w:color w:val="000000"/>
              </w:rPr>
              <w:t>as</w:t>
            </w:r>
            <w:r w:rsidRPr="005114B1">
              <w:rPr>
                <w:color w:val="000000"/>
              </w:rPr>
              <w:t xml:space="preserve"> mokymo(si) sąlyg</w:t>
            </w:r>
            <w:r>
              <w:rPr>
                <w:color w:val="000000"/>
              </w:rPr>
              <w:t>as</w:t>
            </w:r>
            <w:r w:rsidRPr="005114B1">
              <w:rPr>
                <w:color w:val="000000"/>
              </w:rPr>
              <w:t xml:space="preserve"> įvairių gabumų bei poreikių mokiniams. </w:t>
            </w:r>
          </w:p>
          <w:p w:rsidR="00DA150E" w:rsidRDefault="00DA150E" w:rsidP="001A7DE3">
            <w:pPr>
              <w:spacing w:line="360" w:lineRule="auto"/>
              <w:jc w:val="both"/>
              <w:rPr>
                <w:color w:val="000000"/>
              </w:rPr>
            </w:pPr>
            <w:r>
              <w:rPr>
                <w:color w:val="000000"/>
              </w:rPr>
              <w:t>U</w:t>
            </w:r>
            <w:r w:rsidRPr="005114B1">
              <w:rPr>
                <w:color w:val="000000"/>
              </w:rPr>
              <w:t>žtikrin</w:t>
            </w:r>
            <w:r>
              <w:rPr>
                <w:color w:val="000000"/>
              </w:rPr>
              <w:t>t</w:t>
            </w:r>
            <w:r w:rsidRPr="005114B1">
              <w:rPr>
                <w:color w:val="000000"/>
              </w:rPr>
              <w:t xml:space="preserve">i </w:t>
            </w:r>
            <w:r>
              <w:rPr>
                <w:color w:val="000000"/>
              </w:rPr>
              <w:t>k</w:t>
            </w:r>
            <w:r w:rsidRPr="005114B1">
              <w:rPr>
                <w:color w:val="000000"/>
              </w:rPr>
              <w:t>valifikuot</w:t>
            </w:r>
            <w:r>
              <w:rPr>
                <w:color w:val="000000"/>
              </w:rPr>
              <w:t>ą</w:t>
            </w:r>
            <w:r w:rsidRPr="005114B1">
              <w:rPr>
                <w:color w:val="000000"/>
              </w:rPr>
              <w:t xml:space="preserve"> pedagogin</w:t>
            </w:r>
            <w:r>
              <w:rPr>
                <w:color w:val="000000"/>
              </w:rPr>
              <w:t>ę</w:t>
            </w:r>
            <w:r w:rsidRPr="005114B1">
              <w:rPr>
                <w:color w:val="000000"/>
              </w:rPr>
              <w:t xml:space="preserve"> psichologin</w:t>
            </w:r>
            <w:r>
              <w:rPr>
                <w:color w:val="000000"/>
              </w:rPr>
              <w:t>ę</w:t>
            </w:r>
            <w:r w:rsidRPr="005114B1">
              <w:rPr>
                <w:color w:val="000000"/>
              </w:rPr>
              <w:t xml:space="preserve"> pagalb</w:t>
            </w:r>
            <w:r>
              <w:rPr>
                <w:color w:val="000000"/>
              </w:rPr>
              <w:t>ą</w:t>
            </w:r>
            <w:r w:rsidRPr="005114B1">
              <w:rPr>
                <w:color w:val="000000"/>
              </w:rPr>
              <w:t xml:space="preserve"> gabiems mokiniams ir mokiniams, turintiems psichologinių problemų, mokymosi sunkumų. </w:t>
            </w:r>
          </w:p>
          <w:p w:rsidR="00DA150E" w:rsidRDefault="00DA150E" w:rsidP="001A7DE3">
            <w:pPr>
              <w:spacing w:line="360" w:lineRule="auto"/>
              <w:jc w:val="both"/>
              <w:rPr>
                <w:color w:val="000000"/>
              </w:rPr>
            </w:pPr>
            <w:r>
              <w:rPr>
                <w:color w:val="000000"/>
              </w:rPr>
              <w:t>R</w:t>
            </w:r>
            <w:r w:rsidRPr="005114B1">
              <w:rPr>
                <w:color w:val="000000"/>
              </w:rPr>
              <w:t>eng</w:t>
            </w:r>
            <w:r>
              <w:rPr>
                <w:color w:val="000000"/>
              </w:rPr>
              <w:t>t</w:t>
            </w:r>
            <w:r w:rsidRPr="005114B1">
              <w:rPr>
                <w:color w:val="000000"/>
              </w:rPr>
              <w:t>i ir įgyvendin</w:t>
            </w:r>
            <w:r>
              <w:rPr>
                <w:color w:val="000000"/>
              </w:rPr>
              <w:t>t</w:t>
            </w:r>
            <w:r w:rsidRPr="005114B1">
              <w:rPr>
                <w:color w:val="000000"/>
              </w:rPr>
              <w:t xml:space="preserve">i </w:t>
            </w:r>
            <w:r>
              <w:rPr>
                <w:color w:val="000000"/>
              </w:rPr>
              <w:t>ž</w:t>
            </w:r>
            <w:r w:rsidRPr="005114B1">
              <w:rPr>
                <w:color w:val="000000"/>
              </w:rPr>
              <w:t>alingų įpročių ir nusikalstamumo prevencijos program</w:t>
            </w:r>
            <w:r>
              <w:rPr>
                <w:color w:val="000000"/>
              </w:rPr>
              <w:t>ą</w:t>
            </w:r>
            <w:r w:rsidRPr="005114B1">
              <w:rPr>
                <w:color w:val="000000"/>
              </w:rPr>
              <w:t xml:space="preserve">. </w:t>
            </w:r>
          </w:p>
          <w:p w:rsidR="00DA150E" w:rsidRDefault="00DA150E" w:rsidP="001A7DE3">
            <w:pPr>
              <w:spacing w:line="360" w:lineRule="auto"/>
              <w:jc w:val="both"/>
              <w:rPr>
                <w:color w:val="000000"/>
              </w:rPr>
            </w:pPr>
            <w:r>
              <w:rPr>
                <w:color w:val="000000"/>
              </w:rPr>
              <w:t>T</w:t>
            </w:r>
            <w:r w:rsidRPr="005114B1">
              <w:rPr>
                <w:color w:val="000000"/>
              </w:rPr>
              <w:t>obulin</w:t>
            </w:r>
            <w:r>
              <w:rPr>
                <w:color w:val="000000"/>
              </w:rPr>
              <w:t>t</w:t>
            </w:r>
            <w:r w:rsidRPr="005114B1">
              <w:rPr>
                <w:color w:val="000000"/>
              </w:rPr>
              <w:t xml:space="preserve">i </w:t>
            </w:r>
            <w:r>
              <w:rPr>
                <w:color w:val="000000"/>
              </w:rPr>
              <w:t>m</w:t>
            </w:r>
            <w:r w:rsidRPr="005114B1">
              <w:rPr>
                <w:color w:val="000000"/>
              </w:rPr>
              <w:t>okytojų kompetencij</w:t>
            </w:r>
            <w:r>
              <w:rPr>
                <w:color w:val="000000"/>
              </w:rPr>
              <w:t xml:space="preserve">as, </w:t>
            </w:r>
            <w:r w:rsidRPr="005114B1">
              <w:rPr>
                <w:color w:val="000000"/>
              </w:rPr>
              <w:t>vadybos žini</w:t>
            </w:r>
            <w:r>
              <w:rPr>
                <w:color w:val="000000"/>
              </w:rPr>
              <w:t>as</w:t>
            </w:r>
            <w:r w:rsidRPr="005114B1">
              <w:rPr>
                <w:color w:val="000000"/>
              </w:rPr>
              <w:t xml:space="preserve"> ir įgūdži</w:t>
            </w:r>
            <w:r>
              <w:rPr>
                <w:color w:val="000000"/>
              </w:rPr>
              <w:t>us</w:t>
            </w:r>
            <w:r w:rsidRPr="005114B1">
              <w:rPr>
                <w:color w:val="000000"/>
              </w:rPr>
              <w:t xml:space="preserve"> planavimo, organizavimo ir kontrolės priežiūros klausimais. </w:t>
            </w:r>
          </w:p>
          <w:p w:rsidR="00DA150E" w:rsidRPr="005114B1" w:rsidRDefault="00DA150E" w:rsidP="001A7DE3">
            <w:pPr>
              <w:spacing w:line="360" w:lineRule="auto"/>
              <w:jc w:val="both"/>
              <w:rPr>
                <w:color w:val="000000"/>
              </w:rPr>
            </w:pPr>
            <w:r>
              <w:rPr>
                <w:color w:val="000000"/>
              </w:rPr>
              <w:lastRenderedPageBreak/>
              <w:t>Kurti m</w:t>
            </w:r>
            <w:r w:rsidRPr="005114B1">
              <w:rPr>
                <w:color w:val="000000"/>
              </w:rPr>
              <w:t>oderni</w:t>
            </w:r>
            <w:r>
              <w:rPr>
                <w:color w:val="000000"/>
              </w:rPr>
              <w:t>ą</w:t>
            </w:r>
            <w:r w:rsidRPr="005114B1">
              <w:rPr>
                <w:color w:val="000000"/>
              </w:rPr>
              <w:t xml:space="preserve"> bibliotek</w:t>
            </w:r>
            <w:r>
              <w:rPr>
                <w:color w:val="000000"/>
              </w:rPr>
              <w:t>ą</w:t>
            </w:r>
            <w:r w:rsidRPr="005114B1">
              <w:rPr>
                <w:color w:val="000000"/>
              </w:rPr>
              <w:t xml:space="preserve"> – informacijos, metodinės ir pedagoginės pagalbos centr</w:t>
            </w:r>
            <w:r>
              <w:rPr>
                <w:color w:val="000000"/>
              </w:rPr>
              <w:t>ą</w:t>
            </w:r>
            <w:r w:rsidRPr="005114B1">
              <w:rPr>
                <w:color w:val="000000"/>
              </w:rPr>
              <w:t xml:space="preserve">. </w:t>
            </w:r>
          </w:p>
        </w:tc>
      </w:tr>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lastRenderedPageBreak/>
              <w:t xml:space="preserve">III PROGRAMA. </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 xml:space="preserve">Kodas </w:t>
            </w:r>
          </w:p>
        </w:tc>
        <w:tc>
          <w:tcPr>
            <w:tcW w:w="13598" w:type="dxa"/>
            <w:shd w:val="clear" w:color="auto" w:fill="auto"/>
          </w:tcPr>
          <w:p w:rsidR="00DA150E" w:rsidRPr="005114B1" w:rsidRDefault="00DA150E" w:rsidP="001A7DE3">
            <w:pPr>
              <w:spacing w:line="360" w:lineRule="auto"/>
              <w:jc w:val="both"/>
              <w:rPr>
                <w:b/>
                <w:color w:val="000000"/>
              </w:rPr>
            </w:pPr>
            <w:r w:rsidRPr="005114B1">
              <w:rPr>
                <w:b/>
                <w:color w:val="000000"/>
              </w:rPr>
              <w:t>Tikslas 3</w:t>
            </w:r>
          </w:p>
        </w:tc>
      </w:tr>
      <w:tr w:rsidR="00DA150E" w:rsidRPr="005114B1" w:rsidTr="001A7DE3">
        <w:tc>
          <w:tcPr>
            <w:tcW w:w="1188" w:type="dxa"/>
            <w:shd w:val="clear" w:color="auto" w:fill="auto"/>
          </w:tcPr>
          <w:p w:rsidR="00DA150E" w:rsidRPr="005114B1" w:rsidRDefault="00DA150E" w:rsidP="001A7DE3">
            <w:pPr>
              <w:spacing w:line="360" w:lineRule="auto"/>
              <w:jc w:val="center"/>
              <w:rPr>
                <w:b/>
                <w:color w:val="000000"/>
              </w:rPr>
            </w:pPr>
            <w:r w:rsidRPr="005114B1">
              <w:rPr>
                <w:b/>
                <w:color w:val="000000"/>
              </w:rPr>
              <w:t>03</w:t>
            </w:r>
          </w:p>
        </w:tc>
        <w:tc>
          <w:tcPr>
            <w:tcW w:w="13598" w:type="dxa"/>
            <w:shd w:val="clear" w:color="auto" w:fill="auto"/>
          </w:tcPr>
          <w:p w:rsidR="00DA150E" w:rsidRPr="005114B1" w:rsidRDefault="00DA150E" w:rsidP="001A7DE3">
            <w:pPr>
              <w:spacing w:line="360" w:lineRule="auto"/>
              <w:jc w:val="both"/>
              <w:rPr>
                <w:color w:val="000000"/>
              </w:rPr>
            </w:pPr>
            <w:r w:rsidRPr="005114B1">
              <w:rPr>
                <w:rStyle w:val="Emphasis"/>
                <w:bCs/>
                <w:i w:val="0"/>
                <w:color w:val="000000"/>
              </w:rPr>
              <w:t>Modernios mokymą skatinančios aplinkos kūrimas.</w:t>
            </w:r>
          </w:p>
        </w:tc>
      </w:tr>
      <w:tr w:rsidR="00DA150E" w:rsidRPr="005114B1" w:rsidTr="001A7DE3">
        <w:tc>
          <w:tcPr>
            <w:tcW w:w="14786" w:type="dxa"/>
            <w:gridSpan w:val="2"/>
            <w:shd w:val="clear" w:color="auto" w:fill="auto"/>
          </w:tcPr>
          <w:p w:rsidR="00DA150E" w:rsidRPr="005114B1" w:rsidRDefault="00DA150E" w:rsidP="001A7DE3">
            <w:pPr>
              <w:spacing w:line="360" w:lineRule="auto"/>
              <w:jc w:val="both"/>
              <w:rPr>
                <w:b/>
                <w:color w:val="000000"/>
              </w:rPr>
            </w:pPr>
            <w:r w:rsidRPr="005114B1">
              <w:rPr>
                <w:b/>
                <w:color w:val="000000"/>
              </w:rPr>
              <w:t>Tikslo aprašymas</w:t>
            </w:r>
          </w:p>
          <w:p w:rsidR="00DA150E" w:rsidRDefault="00DA150E" w:rsidP="001A7DE3">
            <w:pPr>
              <w:spacing w:line="360" w:lineRule="auto"/>
              <w:jc w:val="both"/>
              <w:rPr>
                <w:color w:val="000000"/>
              </w:rPr>
            </w:pPr>
            <w:r>
              <w:rPr>
                <w:color w:val="000000"/>
              </w:rPr>
              <w:t>Įgyvendinant šį tikslą siekiama:</w:t>
            </w:r>
          </w:p>
          <w:p w:rsidR="00DA150E" w:rsidRDefault="00DA150E" w:rsidP="001A7DE3">
            <w:pPr>
              <w:spacing w:line="360" w:lineRule="auto"/>
              <w:jc w:val="both"/>
              <w:rPr>
                <w:color w:val="000000"/>
                <w:sz w:val="22"/>
                <w:szCs w:val="22"/>
              </w:rPr>
            </w:pPr>
            <w:r w:rsidRPr="005114B1">
              <w:rPr>
                <w:color w:val="000000"/>
                <w:sz w:val="22"/>
                <w:szCs w:val="22"/>
              </w:rPr>
              <w:t>Dalyva</w:t>
            </w:r>
            <w:r>
              <w:rPr>
                <w:color w:val="000000"/>
                <w:sz w:val="22"/>
                <w:szCs w:val="22"/>
              </w:rPr>
              <w:t>uti</w:t>
            </w:r>
            <w:r w:rsidRPr="005114B1">
              <w:rPr>
                <w:color w:val="000000"/>
                <w:sz w:val="22"/>
                <w:szCs w:val="22"/>
              </w:rPr>
              <w:t xml:space="preserve"> ŠMM, UPC projektuose, skatinančiuose modernios aplinkos kūrimą. </w:t>
            </w:r>
          </w:p>
          <w:p w:rsidR="00DA150E" w:rsidRPr="005114B1" w:rsidRDefault="00DA150E" w:rsidP="001A7DE3">
            <w:pPr>
              <w:spacing w:line="360" w:lineRule="auto"/>
              <w:jc w:val="both"/>
              <w:rPr>
                <w:color w:val="000000"/>
                <w:sz w:val="22"/>
                <w:szCs w:val="22"/>
              </w:rPr>
            </w:pPr>
            <w:r>
              <w:rPr>
                <w:color w:val="000000"/>
                <w:sz w:val="22"/>
                <w:szCs w:val="22"/>
              </w:rPr>
              <w:t>Gerinti a</w:t>
            </w:r>
            <w:r w:rsidRPr="005114B1">
              <w:rPr>
                <w:color w:val="000000"/>
                <w:sz w:val="22"/>
                <w:szCs w:val="22"/>
              </w:rPr>
              <w:t>prūpinim</w:t>
            </w:r>
            <w:r>
              <w:rPr>
                <w:color w:val="000000"/>
                <w:sz w:val="22"/>
                <w:szCs w:val="22"/>
              </w:rPr>
              <w:t>ą</w:t>
            </w:r>
            <w:r w:rsidRPr="005114B1">
              <w:rPr>
                <w:color w:val="000000"/>
                <w:sz w:val="22"/>
                <w:szCs w:val="22"/>
              </w:rPr>
              <w:t xml:space="preserve"> informacinių technologijų priemonėmis.</w:t>
            </w:r>
          </w:p>
        </w:tc>
      </w:tr>
    </w:tbl>
    <w:p w:rsidR="00DA150E"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t xml:space="preserve">I PROGRAMA </w:t>
      </w:r>
    </w:p>
    <w:p w:rsidR="00DA150E" w:rsidRPr="001872F6" w:rsidRDefault="00DA150E" w:rsidP="00DA150E">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5040"/>
        <w:gridCol w:w="1788"/>
        <w:gridCol w:w="1550"/>
      </w:tblGrid>
      <w:tr w:rsidR="00DA150E" w:rsidRPr="00FE691E" w:rsidTr="001A7DE3">
        <w:tc>
          <w:tcPr>
            <w:tcW w:w="14786" w:type="dxa"/>
            <w:gridSpan w:val="5"/>
            <w:shd w:val="clear" w:color="auto" w:fill="auto"/>
          </w:tcPr>
          <w:p w:rsidR="00DA150E" w:rsidRPr="00FE691E" w:rsidRDefault="00DA150E" w:rsidP="001A7DE3">
            <w:pPr>
              <w:spacing w:line="360" w:lineRule="auto"/>
              <w:jc w:val="both"/>
              <w:rPr>
                <w:b/>
              </w:rPr>
            </w:pPr>
            <w:r w:rsidRPr="00FE691E">
              <w:rPr>
                <w:b/>
              </w:rPr>
              <w:t>Tikslas 1.</w:t>
            </w:r>
            <w:r w:rsidRPr="001872F6">
              <w:t xml:space="preserve">       </w:t>
            </w:r>
            <w:r>
              <w:rPr>
                <w:b/>
              </w:rPr>
              <w:t>Mokyklos kultūros formavimas</w:t>
            </w:r>
          </w:p>
        </w:tc>
      </w:tr>
      <w:tr w:rsidR="00DA150E" w:rsidRPr="00FE691E" w:rsidTr="001A7DE3">
        <w:tc>
          <w:tcPr>
            <w:tcW w:w="2808" w:type="dxa"/>
            <w:shd w:val="clear" w:color="auto" w:fill="auto"/>
          </w:tcPr>
          <w:p w:rsidR="00DA150E" w:rsidRPr="001872F6" w:rsidRDefault="00DA150E" w:rsidP="001A7DE3">
            <w:pPr>
              <w:spacing w:line="360" w:lineRule="auto"/>
              <w:jc w:val="center"/>
            </w:pPr>
            <w:r w:rsidRPr="001872F6">
              <w:t xml:space="preserve">Uždaviniai </w:t>
            </w:r>
          </w:p>
        </w:tc>
        <w:tc>
          <w:tcPr>
            <w:tcW w:w="3600" w:type="dxa"/>
            <w:shd w:val="clear" w:color="auto" w:fill="auto"/>
          </w:tcPr>
          <w:p w:rsidR="00DA150E" w:rsidRPr="001872F6" w:rsidRDefault="00DA150E" w:rsidP="001A7DE3">
            <w:pPr>
              <w:spacing w:line="360" w:lineRule="auto"/>
              <w:jc w:val="center"/>
            </w:pPr>
            <w:r w:rsidRPr="001872F6">
              <w:t xml:space="preserve">Esamas rodiklis </w:t>
            </w:r>
          </w:p>
        </w:tc>
        <w:tc>
          <w:tcPr>
            <w:tcW w:w="5040" w:type="dxa"/>
            <w:shd w:val="clear" w:color="auto" w:fill="auto"/>
          </w:tcPr>
          <w:p w:rsidR="00DA150E" w:rsidRPr="001872F6" w:rsidRDefault="00DA150E" w:rsidP="001A7DE3">
            <w:pPr>
              <w:spacing w:line="360" w:lineRule="auto"/>
              <w:jc w:val="center"/>
            </w:pPr>
            <w:r w:rsidRPr="001872F6">
              <w:t xml:space="preserve">Planuojamas rezultatas </w:t>
            </w:r>
          </w:p>
        </w:tc>
        <w:tc>
          <w:tcPr>
            <w:tcW w:w="1788" w:type="dxa"/>
            <w:shd w:val="clear" w:color="auto" w:fill="auto"/>
          </w:tcPr>
          <w:p w:rsidR="00DA150E" w:rsidRPr="001872F6" w:rsidRDefault="00DA150E" w:rsidP="001A7DE3">
            <w:pPr>
              <w:spacing w:line="360" w:lineRule="auto"/>
              <w:jc w:val="center"/>
            </w:pPr>
            <w:r w:rsidRPr="001872F6">
              <w:t xml:space="preserve">Finansinių išteklių poreikis (tūkst. lt) </w:t>
            </w:r>
          </w:p>
        </w:tc>
        <w:tc>
          <w:tcPr>
            <w:tcW w:w="1550" w:type="dxa"/>
            <w:shd w:val="clear" w:color="auto" w:fill="auto"/>
          </w:tcPr>
          <w:p w:rsidR="00DA150E" w:rsidRPr="001872F6" w:rsidRDefault="00DA150E" w:rsidP="001A7DE3">
            <w:pPr>
              <w:spacing w:line="360" w:lineRule="auto"/>
              <w:jc w:val="center"/>
            </w:pPr>
            <w:r w:rsidRPr="001872F6">
              <w:t>Planuojamas įgyvendinimo laikas</w:t>
            </w:r>
          </w:p>
        </w:tc>
      </w:tr>
      <w:tr w:rsidR="00DA150E" w:rsidRPr="00FE691E" w:rsidTr="001A7DE3">
        <w:tc>
          <w:tcPr>
            <w:tcW w:w="2808" w:type="dxa"/>
            <w:shd w:val="clear" w:color="auto" w:fill="auto"/>
          </w:tcPr>
          <w:p w:rsidR="00DA150E" w:rsidRPr="001872F6" w:rsidRDefault="00DA150E" w:rsidP="001A7DE3">
            <w:pPr>
              <w:spacing w:line="360" w:lineRule="auto"/>
              <w:jc w:val="center"/>
            </w:pPr>
            <w:r w:rsidRPr="001872F6">
              <w:t>1</w:t>
            </w:r>
          </w:p>
        </w:tc>
        <w:tc>
          <w:tcPr>
            <w:tcW w:w="3600" w:type="dxa"/>
            <w:shd w:val="clear" w:color="auto" w:fill="auto"/>
          </w:tcPr>
          <w:p w:rsidR="00DA150E" w:rsidRPr="001872F6" w:rsidRDefault="00DA150E" w:rsidP="001A7DE3">
            <w:pPr>
              <w:spacing w:line="360" w:lineRule="auto"/>
              <w:jc w:val="center"/>
            </w:pPr>
            <w:r w:rsidRPr="001872F6">
              <w:t>2</w:t>
            </w:r>
          </w:p>
        </w:tc>
        <w:tc>
          <w:tcPr>
            <w:tcW w:w="5040" w:type="dxa"/>
            <w:shd w:val="clear" w:color="auto" w:fill="auto"/>
          </w:tcPr>
          <w:p w:rsidR="00DA150E" w:rsidRPr="001872F6" w:rsidRDefault="00DA150E" w:rsidP="001A7DE3">
            <w:pPr>
              <w:spacing w:line="360" w:lineRule="auto"/>
              <w:jc w:val="center"/>
            </w:pPr>
            <w:r w:rsidRPr="001872F6">
              <w:t>3</w:t>
            </w:r>
          </w:p>
        </w:tc>
        <w:tc>
          <w:tcPr>
            <w:tcW w:w="1788" w:type="dxa"/>
            <w:shd w:val="clear" w:color="auto" w:fill="auto"/>
          </w:tcPr>
          <w:p w:rsidR="00DA150E" w:rsidRPr="001872F6" w:rsidRDefault="00DA150E" w:rsidP="001A7DE3">
            <w:pPr>
              <w:spacing w:line="360" w:lineRule="auto"/>
              <w:jc w:val="center"/>
            </w:pPr>
            <w:r w:rsidRPr="001872F6">
              <w:t>4</w:t>
            </w:r>
          </w:p>
        </w:tc>
        <w:tc>
          <w:tcPr>
            <w:tcW w:w="1550" w:type="dxa"/>
            <w:shd w:val="clear" w:color="auto" w:fill="auto"/>
          </w:tcPr>
          <w:p w:rsidR="00DA150E" w:rsidRPr="001872F6" w:rsidRDefault="00DA150E" w:rsidP="001A7DE3">
            <w:pPr>
              <w:spacing w:line="360" w:lineRule="auto"/>
              <w:jc w:val="center"/>
            </w:pPr>
            <w:r w:rsidRPr="001872F6">
              <w:t>5</w:t>
            </w:r>
          </w:p>
        </w:tc>
      </w:tr>
      <w:tr w:rsidR="00DA150E" w:rsidRPr="00FE691E" w:rsidTr="001A7DE3">
        <w:tc>
          <w:tcPr>
            <w:tcW w:w="2808" w:type="dxa"/>
            <w:shd w:val="clear" w:color="auto" w:fill="auto"/>
          </w:tcPr>
          <w:p w:rsidR="00DA150E" w:rsidRPr="001872F6" w:rsidRDefault="00DA150E" w:rsidP="001A7DE3">
            <w:pPr>
              <w:spacing w:line="360" w:lineRule="auto"/>
            </w:pPr>
            <w:r w:rsidRPr="001872F6">
              <w:t xml:space="preserve">1.1. </w:t>
            </w:r>
            <w:r>
              <w:t>Įkurti mokyklos muziejų.</w:t>
            </w:r>
          </w:p>
        </w:tc>
        <w:tc>
          <w:tcPr>
            <w:tcW w:w="3600" w:type="dxa"/>
            <w:shd w:val="clear" w:color="auto" w:fill="auto"/>
          </w:tcPr>
          <w:p w:rsidR="00DA150E" w:rsidRPr="001872F6" w:rsidRDefault="00DA150E" w:rsidP="001A7DE3">
            <w:pPr>
              <w:spacing w:line="360" w:lineRule="auto"/>
            </w:pPr>
            <w:r>
              <w:t>Puoselėjaima mokyklos tradicijos ir istorija, formuojamas pasididžiavimas gerais pavyzdžiais.</w:t>
            </w:r>
          </w:p>
        </w:tc>
        <w:tc>
          <w:tcPr>
            <w:tcW w:w="5040" w:type="dxa"/>
            <w:shd w:val="clear" w:color="auto" w:fill="auto"/>
          </w:tcPr>
          <w:p w:rsidR="00DA150E" w:rsidRPr="001872F6" w:rsidRDefault="00DA150E" w:rsidP="001A7DE3">
            <w:pPr>
              <w:spacing w:line="360" w:lineRule="auto"/>
            </w:pPr>
            <w:r>
              <w:t>Mokyklos bendruomenė ir svečiai galės susipažinti su mokyklos istorija, tradicijomis, asmenybėmis.</w:t>
            </w:r>
          </w:p>
        </w:tc>
        <w:tc>
          <w:tcPr>
            <w:tcW w:w="1788" w:type="dxa"/>
            <w:shd w:val="clear" w:color="auto" w:fill="auto"/>
          </w:tcPr>
          <w:p w:rsidR="00DA150E" w:rsidRPr="001872F6" w:rsidRDefault="00DA150E" w:rsidP="001A7DE3">
            <w:pPr>
              <w:spacing w:line="360" w:lineRule="auto"/>
            </w:pPr>
            <w:r>
              <w:t>2 procentų</w:t>
            </w:r>
            <w:r w:rsidRPr="001872F6">
              <w:t xml:space="preserve"> lėšos </w:t>
            </w:r>
          </w:p>
          <w:p w:rsidR="00DA150E" w:rsidRPr="001872F6" w:rsidRDefault="00DA150E" w:rsidP="001A7DE3">
            <w:pPr>
              <w:spacing w:line="360" w:lineRule="auto"/>
            </w:pPr>
          </w:p>
        </w:tc>
        <w:tc>
          <w:tcPr>
            <w:tcW w:w="1550" w:type="dxa"/>
            <w:shd w:val="clear" w:color="auto" w:fill="auto"/>
          </w:tcPr>
          <w:p w:rsidR="00DA150E" w:rsidRPr="001872F6" w:rsidRDefault="00DA150E" w:rsidP="001A7DE3">
            <w:pPr>
              <w:spacing w:line="360" w:lineRule="auto"/>
            </w:pPr>
            <w:r>
              <w:t>2020 metai</w:t>
            </w:r>
          </w:p>
        </w:tc>
      </w:tr>
      <w:tr w:rsidR="00DA150E" w:rsidRPr="00FE691E" w:rsidTr="001A7DE3">
        <w:tc>
          <w:tcPr>
            <w:tcW w:w="2808" w:type="dxa"/>
            <w:shd w:val="clear" w:color="auto" w:fill="auto"/>
          </w:tcPr>
          <w:p w:rsidR="00DA150E" w:rsidRPr="001872F6" w:rsidRDefault="00DA150E" w:rsidP="001A7DE3">
            <w:pPr>
              <w:spacing w:line="360" w:lineRule="auto"/>
            </w:pPr>
            <w:r w:rsidRPr="001872F6">
              <w:t>1.2. Tobulinti šiuolaikinės pamokos vadybą.</w:t>
            </w:r>
          </w:p>
          <w:p w:rsidR="00DA150E" w:rsidRPr="001872F6" w:rsidRDefault="00DA150E" w:rsidP="001A7DE3">
            <w:pPr>
              <w:spacing w:line="360" w:lineRule="auto"/>
            </w:pPr>
          </w:p>
        </w:tc>
        <w:tc>
          <w:tcPr>
            <w:tcW w:w="3600" w:type="dxa"/>
            <w:shd w:val="clear" w:color="auto" w:fill="auto"/>
          </w:tcPr>
          <w:p w:rsidR="00DA150E" w:rsidRPr="001872F6" w:rsidRDefault="00DA150E" w:rsidP="001A7DE3">
            <w:pPr>
              <w:spacing w:line="360" w:lineRule="auto"/>
            </w:pPr>
            <w:r w:rsidRPr="001872F6">
              <w:lastRenderedPageBreak/>
              <w:t xml:space="preserve">Ne visi mokytojai taiko šiuolaikines mokymo(si) </w:t>
            </w:r>
            <w:r w:rsidRPr="001872F6">
              <w:lastRenderedPageBreak/>
              <w:t xml:space="preserve">priemones bei būdus, geba nustatyti mokinių mokymosi stilių ir panaudoti šią informaciją individualizuojant ir diferencijuojant užduotis. </w:t>
            </w:r>
          </w:p>
        </w:tc>
        <w:tc>
          <w:tcPr>
            <w:tcW w:w="5040" w:type="dxa"/>
            <w:shd w:val="clear" w:color="auto" w:fill="auto"/>
          </w:tcPr>
          <w:p w:rsidR="00DA150E" w:rsidRPr="001872F6" w:rsidRDefault="00DA150E" w:rsidP="001A7DE3">
            <w:pPr>
              <w:spacing w:line="360" w:lineRule="auto"/>
            </w:pPr>
            <w:r w:rsidRPr="001872F6">
              <w:lastRenderedPageBreak/>
              <w:t xml:space="preserve">Mokytojai įgis daugiau vadybinių pamokos organizavimo kompetencijų, bus parengti </w:t>
            </w:r>
            <w:r w:rsidRPr="001872F6">
              <w:lastRenderedPageBreak/>
              <w:t xml:space="preserve">šiuolaikinės pamokos vertinimo kriterijai. Mokykloje </w:t>
            </w:r>
            <w:r>
              <w:t xml:space="preserve">bus </w:t>
            </w:r>
            <w:r w:rsidRPr="001872F6">
              <w:t>atlikti mokinių mokymosi stiliaus tyrimai. Informacija bus panaudota pamokos planavimui.</w:t>
            </w:r>
          </w:p>
        </w:tc>
        <w:tc>
          <w:tcPr>
            <w:tcW w:w="1788" w:type="dxa"/>
            <w:shd w:val="clear" w:color="auto" w:fill="auto"/>
          </w:tcPr>
          <w:p w:rsidR="00DA150E" w:rsidRPr="001872F6" w:rsidRDefault="00DA150E" w:rsidP="001A7DE3">
            <w:pPr>
              <w:spacing w:line="360" w:lineRule="auto"/>
            </w:pPr>
            <w:r w:rsidRPr="001872F6">
              <w:lastRenderedPageBreak/>
              <w:t xml:space="preserve">MK lėšos </w:t>
            </w:r>
          </w:p>
          <w:p w:rsidR="00DA150E" w:rsidRPr="00FE691E" w:rsidRDefault="00DA150E" w:rsidP="001A7DE3">
            <w:pPr>
              <w:spacing w:line="360" w:lineRule="auto"/>
              <w:rPr>
                <w:color w:val="FF0000"/>
              </w:rPr>
            </w:pPr>
            <w:r w:rsidRPr="001872F6">
              <w:t xml:space="preserve">kiekvienais </w:t>
            </w:r>
            <w:r w:rsidRPr="001872F6">
              <w:lastRenderedPageBreak/>
              <w:t>metais</w:t>
            </w:r>
          </w:p>
        </w:tc>
        <w:tc>
          <w:tcPr>
            <w:tcW w:w="1550" w:type="dxa"/>
            <w:shd w:val="clear" w:color="auto" w:fill="auto"/>
          </w:tcPr>
          <w:p w:rsidR="00DA150E" w:rsidRPr="00FE691E" w:rsidRDefault="00DA150E" w:rsidP="001A7DE3">
            <w:pPr>
              <w:spacing w:line="360" w:lineRule="auto"/>
              <w:rPr>
                <w:color w:val="FF0000"/>
              </w:rPr>
            </w:pPr>
            <w:r>
              <w:lastRenderedPageBreak/>
              <w:t>2016-2020</w:t>
            </w:r>
            <w:r w:rsidRPr="001872F6">
              <w:t xml:space="preserve"> m. m.</w:t>
            </w:r>
          </w:p>
        </w:tc>
      </w:tr>
      <w:tr w:rsidR="00DA150E" w:rsidRPr="00FE691E" w:rsidTr="001A7DE3">
        <w:tc>
          <w:tcPr>
            <w:tcW w:w="2808" w:type="dxa"/>
            <w:shd w:val="clear" w:color="auto" w:fill="auto"/>
          </w:tcPr>
          <w:p w:rsidR="00DA150E" w:rsidRPr="001872F6" w:rsidRDefault="00DA150E" w:rsidP="001A7DE3">
            <w:pPr>
              <w:spacing w:line="360" w:lineRule="auto"/>
            </w:pPr>
            <w:r w:rsidRPr="001872F6">
              <w:lastRenderedPageBreak/>
              <w:t>1.3. Kelti mokytojų dalykines ir vadybines kompetencijas ugdymo turinio planavimo, pamokos organizavimo, mokinių pažinimo klausimais.</w:t>
            </w:r>
          </w:p>
        </w:tc>
        <w:tc>
          <w:tcPr>
            <w:tcW w:w="3600" w:type="dxa"/>
            <w:shd w:val="clear" w:color="auto" w:fill="auto"/>
          </w:tcPr>
          <w:p w:rsidR="00DA150E" w:rsidRPr="001872F6" w:rsidRDefault="00DA150E" w:rsidP="001A7DE3">
            <w:pPr>
              <w:spacing w:line="360" w:lineRule="auto"/>
            </w:pPr>
            <w:r w:rsidRPr="001872F6">
              <w:t>Nėra vieningos, užtikrinančios mokytojų dalykines ir vadybines kompetencij</w:t>
            </w:r>
            <w:r>
              <w:t>os</w:t>
            </w:r>
            <w:r w:rsidRPr="001872F6">
              <w:t xml:space="preserve"> kėlimo bei pasirengimo mokytis visą gyvenimą sistemos.</w:t>
            </w:r>
          </w:p>
        </w:tc>
        <w:tc>
          <w:tcPr>
            <w:tcW w:w="5040" w:type="dxa"/>
            <w:shd w:val="clear" w:color="auto" w:fill="auto"/>
          </w:tcPr>
          <w:p w:rsidR="00DA150E" w:rsidRPr="001872F6" w:rsidRDefault="00DA150E" w:rsidP="001A7DE3">
            <w:pPr>
              <w:spacing w:line="360" w:lineRule="auto"/>
            </w:pPr>
            <w:r w:rsidRPr="001872F6">
              <w:t>Sukurta tikslinga mokytojų kvalifikacijos tobulinimo sistema. 90 proc. mokytojų dalyvau</w:t>
            </w:r>
            <w:r>
              <w:t>s</w:t>
            </w:r>
            <w:r w:rsidRPr="001872F6">
              <w:t xml:space="preserve"> organizuojamuose mokymuose, </w:t>
            </w:r>
            <w:r>
              <w:t xml:space="preserve">rengs </w:t>
            </w:r>
            <w:r w:rsidRPr="001872F6">
              <w:t>atviras pamokas, lankys kolegų pamokas. Mokykloje vyks gerosios patirties sklaida. Laiku bus suteikta  kvalifikuota pagalba mažiau patyrusiems mokytojams.</w:t>
            </w:r>
          </w:p>
        </w:tc>
        <w:tc>
          <w:tcPr>
            <w:tcW w:w="1788" w:type="dxa"/>
            <w:shd w:val="clear" w:color="auto" w:fill="auto"/>
          </w:tcPr>
          <w:p w:rsidR="00DA150E" w:rsidRPr="001872F6" w:rsidRDefault="00DA150E" w:rsidP="001A7DE3">
            <w:pPr>
              <w:spacing w:line="360" w:lineRule="auto"/>
            </w:pPr>
            <w:r w:rsidRPr="001872F6">
              <w:t xml:space="preserve">MK lėšos </w:t>
            </w:r>
          </w:p>
          <w:p w:rsidR="00DA150E" w:rsidRPr="00FE691E" w:rsidRDefault="00DA150E" w:rsidP="001A7DE3">
            <w:pPr>
              <w:spacing w:line="360" w:lineRule="auto"/>
              <w:rPr>
                <w:color w:val="FF0000"/>
              </w:rPr>
            </w:pPr>
            <w:r w:rsidRPr="001872F6">
              <w:t>kiekvienais metais</w:t>
            </w:r>
          </w:p>
        </w:tc>
        <w:tc>
          <w:tcPr>
            <w:tcW w:w="1550" w:type="dxa"/>
            <w:shd w:val="clear" w:color="auto" w:fill="auto"/>
          </w:tcPr>
          <w:p w:rsidR="00DA150E" w:rsidRPr="00FE691E" w:rsidRDefault="00DA150E" w:rsidP="001A7DE3">
            <w:pPr>
              <w:spacing w:line="360" w:lineRule="auto"/>
              <w:rPr>
                <w:color w:val="FF0000"/>
              </w:rPr>
            </w:pPr>
            <w:r>
              <w:t>2016-2020</w:t>
            </w:r>
            <w:r w:rsidRPr="001872F6">
              <w:t xml:space="preserve"> m. m.</w:t>
            </w:r>
          </w:p>
        </w:tc>
      </w:tr>
      <w:tr w:rsidR="00DA150E" w:rsidRPr="00FE691E" w:rsidTr="001A7DE3">
        <w:tc>
          <w:tcPr>
            <w:tcW w:w="2808" w:type="dxa"/>
            <w:shd w:val="clear" w:color="auto" w:fill="auto"/>
          </w:tcPr>
          <w:p w:rsidR="00DA150E" w:rsidRPr="001872F6" w:rsidRDefault="00DA150E" w:rsidP="001A7DE3">
            <w:pPr>
              <w:spacing w:line="360" w:lineRule="auto"/>
            </w:pPr>
            <w:r w:rsidRPr="001872F6">
              <w:t xml:space="preserve">1.4. </w:t>
            </w:r>
            <w:r>
              <w:t>Naujos priešmokyklinės grupės atidarymas</w:t>
            </w:r>
          </w:p>
        </w:tc>
        <w:tc>
          <w:tcPr>
            <w:tcW w:w="3600" w:type="dxa"/>
            <w:shd w:val="clear" w:color="auto" w:fill="auto"/>
          </w:tcPr>
          <w:p w:rsidR="00DA150E" w:rsidRPr="001872F6" w:rsidRDefault="00DA150E" w:rsidP="001A7DE3">
            <w:pPr>
              <w:spacing w:line="360" w:lineRule="auto"/>
            </w:pPr>
            <w:r>
              <w:t>Yra savivaldybės tarybos sprendimas.</w:t>
            </w:r>
          </w:p>
        </w:tc>
        <w:tc>
          <w:tcPr>
            <w:tcW w:w="5040" w:type="dxa"/>
            <w:shd w:val="clear" w:color="auto" w:fill="auto"/>
          </w:tcPr>
          <w:p w:rsidR="00DA150E" w:rsidRPr="001872F6" w:rsidRDefault="00DA150E" w:rsidP="001A7DE3">
            <w:pPr>
              <w:spacing w:line="360" w:lineRule="auto"/>
            </w:pPr>
            <w:r w:rsidRPr="001872F6">
              <w:t>2015 met</w:t>
            </w:r>
            <w:r>
              <w:t xml:space="preserve">ais </w:t>
            </w:r>
            <w:r w:rsidRPr="001872F6">
              <w:t xml:space="preserve"> </w:t>
            </w:r>
            <w:r>
              <w:t>tapome pagrindine mokykla. 2017 m. siekiama atydaryti dar vieną priešmokyklinę grupę, kuri suteiks galimybes gauti priešmokyklinį išsilavinimą.</w:t>
            </w:r>
          </w:p>
        </w:tc>
        <w:tc>
          <w:tcPr>
            <w:tcW w:w="1788" w:type="dxa"/>
            <w:shd w:val="clear" w:color="auto" w:fill="auto"/>
          </w:tcPr>
          <w:p w:rsidR="00DA150E" w:rsidRPr="00FE691E" w:rsidRDefault="00DA150E" w:rsidP="001A7DE3">
            <w:pPr>
              <w:spacing w:line="360" w:lineRule="auto"/>
              <w:rPr>
                <w:color w:val="FF0000"/>
              </w:rPr>
            </w:pPr>
            <w:r>
              <w:t>Savivaldybės lėšos</w:t>
            </w:r>
          </w:p>
        </w:tc>
        <w:tc>
          <w:tcPr>
            <w:tcW w:w="1550" w:type="dxa"/>
            <w:shd w:val="clear" w:color="auto" w:fill="auto"/>
          </w:tcPr>
          <w:p w:rsidR="00DA150E" w:rsidRPr="001872F6" w:rsidRDefault="00DA150E" w:rsidP="001A7DE3">
            <w:pPr>
              <w:spacing w:line="360" w:lineRule="auto"/>
            </w:pPr>
            <w:r w:rsidRPr="001872F6">
              <w:t>201</w:t>
            </w:r>
            <w:r>
              <w:t>7</w:t>
            </w:r>
            <w:r w:rsidRPr="001872F6">
              <w:t xml:space="preserve"> m. </w:t>
            </w:r>
          </w:p>
        </w:tc>
      </w:tr>
    </w:tbl>
    <w:p w:rsidR="00DA150E" w:rsidRDefault="00DA150E" w:rsidP="00DA150E">
      <w:pPr>
        <w:spacing w:line="360" w:lineRule="auto"/>
        <w:jc w:val="center"/>
        <w:rPr>
          <w:b/>
        </w:rPr>
      </w:pPr>
    </w:p>
    <w:p w:rsidR="00DA150E"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t xml:space="preserve">II PROGRAMA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3240"/>
        <w:gridCol w:w="4500"/>
        <w:gridCol w:w="1800"/>
        <w:gridCol w:w="1718"/>
      </w:tblGrid>
      <w:tr w:rsidR="00DA150E" w:rsidRPr="00FE691E" w:rsidTr="001A7DE3">
        <w:tc>
          <w:tcPr>
            <w:tcW w:w="14786" w:type="dxa"/>
            <w:gridSpan w:val="5"/>
            <w:shd w:val="clear" w:color="auto" w:fill="auto"/>
          </w:tcPr>
          <w:p w:rsidR="00DA150E" w:rsidRPr="001872F6" w:rsidRDefault="00DA150E" w:rsidP="001A7DE3">
            <w:pPr>
              <w:spacing w:line="360" w:lineRule="auto"/>
            </w:pPr>
            <w:r w:rsidRPr="00FE691E">
              <w:rPr>
                <w:b/>
              </w:rPr>
              <w:t>Tikslas 2.</w:t>
            </w:r>
            <w:r w:rsidRPr="00FE691E">
              <w:rPr>
                <w:b/>
                <w:color w:val="FF0000"/>
              </w:rPr>
              <w:t xml:space="preserve">       </w:t>
            </w:r>
            <w:r>
              <w:rPr>
                <w:b/>
              </w:rPr>
              <w:t>Nuoseklus, efektyvus ugdymo tobulinimas</w:t>
            </w:r>
            <w:r w:rsidRPr="00FE691E">
              <w:rPr>
                <w:b/>
              </w:rPr>
              <w:t>.</w:t>
            </w:r>
          </w:p>
        </w:tc>
      </w:tr>
      <w:tr w:rsidR="00DA150E" w:rsidRPr="00FE691E" w:rsidTr="001A7DE3">
        <w:tc>
          <w:tcPr>
            <w:tcW w:w="3528" w:type="dxa"/>
            <w:shd w:val="clear" w:color="auto" w:fill="auto"/>
          </w:tcPr>
          <w:p w:rsidR="00DA150E" w:rsidRPr="001872F6" w:rsidRDefault="00DA150E" w:rsidP="001A7DE3">
            <w:pPr>
              <w:spacing w:line="360" w:lineRule="auto"/>
              <w:jc w:val="center"/>
            </w:pPr>
            <w:r w:rsidRPr="001872F6">
              <w:t xml:space="preserve">Uždaviniai </w:t>
            </w:r>
          </w:p>
        </w:tc>
        <w:tc>
          <w:tcPr>
            <w:tcW w:w="3240" w:type="dxa"/>
            <w:shd w:val="clear" w:color="auto" w:fill="auto"/>
          </w:tcPr>
          <w:p w:rsidR="00DA150E" w:rsidRPr="001872F6" w:rsidRDefault="00DA150E" w:rsidP="001A7DE3">
            <w:pPr>
              <w:spacing w:line="360" w:lineRule="auto"/>
              <w:jc w:val="center"/>
            </w:pPr>
            <w:r w:rsidRPr="001872F6">
              <w:t xml:space="preserve">Esamas rodiklis </w:t>
            </w:r>
          </w:p>
        </w:tc>
        <w:tc>
          <w:tcPr>
            <w:tcW w:w="4500" w:type="dxa"/>
            <w:shd w:val="clear" w:color="auto" w:fill="auto"/>
          </w:tcPr>
          <w:p w:rsidR="00DA150E" w:rsidRPr="001872F6" w:rsidRDefault="00DA150E" w:rsidP="001A7DE3">
            <w:pPr>
              <w:spacing w:line="360" w:lineRule="auto"/>
              <w:jc w:val="center"/>
            </w:pPr>
            <w:r w:rsidRPr="001872F6">
              <w:t xml:space="preserve">Planuojamas rezultatas </w:t>
            </w:r>
          </w:p>
        </w:tc>
        <w:tc>
          <w:tcPr>
            <w:tcW w:w="1800" w:type="dxa"/>
            <w:shd w:val="clear" w:color="auto" w:fill="auto"/>
          </w:tcPr>
          <w:p w:rsidR="00DA150E" w:rsidRPr="001872F6" w:rsidRDefault="00DA150E" w:rsidP="001A7DE3">
            <w:pPr>
              <w:spacing w:line="360" w:lineRule="auto"/>
              <w:jc w:val="center"/>
            </w:pPr>
            <w:r w:rsidRPr="001872F6">
              <w:t xml:space="preserve">Finansinių išteklių poreikis </w:t>
            </w:r>
            <w:r w:rsidRPr="001872F6">
              <w:lastRenderedPageBreak/>
              <w:t xml:space="preserve">(tūkst. lt) </w:t>
            </w:r>
          </w:p>
        </w:tc>
        <w:tc>
          <w:tcPr>
            <w:tcW w:w="1718" w:type="dxa"/>
            <w:shd w:val="clear" w:color="auto" w:fill="auto"/>
          </w:tcPr>
          <w:p w:rsidR="00DA150E" w:rsidRPr="001872F6" w:rsidRDefault="00DA150E" w:rsidP="001A7DE3">
            <w:pPr>
              <w:spacing w:line="360" w:lineRule="auto"/>
              <w:jc w:val="center"/>
            </w:pPr>
            <w:r w:rsidRPr="001872F6">
              <w:lastRenderedPageBreak/>
              <w:t xml:space="preserve">Planuojamas įgyvendinimo </w:t>
            </w:r>
            <w:r w:rsidRPr="001872F6">
              <w:lastRenderedPageBreak/>
              <w:t>laikas</w:t>
            </w:r>
          </w:p>
        </w:tc>
      </w:tr>
      <w:tr w:rsidR="00DA150E" w:rsidRPr="00FE691E" w:rsidTr="001A7DE3">
        <w:tc>
          <w:tcPr>
            <w:tcW w:w="3528" w:type="dxa"/>
            <w:shd w:val="clear" w:color="auto" w:fill="auto"/>
          </w:tcPr>
          <w:p w:rsidR="00DA150E" w:rsidRPr="001872F6" w:rsidRDefault="00DA150E" w:rsidP="001A7DE3">
            <w:pPr>
              <w:spacing w:line="360" w:lineRule="auto"/>
              <w:jc w:val="center"/>
            </w:pPr>
            <w:r w:rsidRPr="001872F6">
              <w:lastRenderedPageBreak/>
              <w:t>1</w:t>
            </w:r>
          </w:p>
        </w:tc>
        <w:tc>
          <w:tcPr>
            <w:tcW w:w="3240" w:type="dxa"/>
            <w:shd w:val="clear" w:color="auto" w:fill="auto"/>
          </w:tcPr>
          <w:p w:rsidR="00DA150E" w:rsidRPr="001872F6" w:rsidRDefault="00DA150E" w:rsidP="001A7DE3">
            <w:pPr>
              <w:spacing w:line="360" w:lineRule="auto"/>
              <w:jc w:val="center"/>
            </w:pPr>
            <w:r w:rsidRPr="001872F6">
              <w:t>2</w:t>
            </w:r>
          </w:p>
        </w:tc>
        <w:tc>
          <w:tcPr>
            <w:tcW w:w="4500" w:type="dxa"/>
            <w:shd w:val="clear" w:color="auto" w:fill="auto"/>
          </w:tcPr>
          <w:p w:rsidR="00DA150E" w:rsidRPr="001872F6" w:rsidRDefault="00DA150E" w:rsidP="001A7DE3">
            <w:pPr>
              <w:spacing w:line="360" w:lineRule="auto"/>
              <w:jc w:val="center"/>
            </w:pPr>
            <w:r w:rsidRPr="001872F6">
              <w:t>3</w:t>
            </w:r>
          </w:p>
        </w:tc>
        <w:tc>
          <w:tcPr>
            <w:tcW w:w="1800" w:type="dxa"/>
            <w:shd w:val="clear" w:color="auto" w:fill="auto"/>
          </w:tcPr>
          <w:p w:rsidR="00DA150E" w:rsidRPr="001872F6" w:rsidRDefault="00DA150E" w:rsidP="001A7DE3">
            <w:pPr>
              <w:spacing w:line="360" w:lineRule="auto"/>
              <w:jc w:val="center"/>
            </w:pPr>
            <w:r w:rsidRPr="001872F6">
              <w:t>4</w:t>
            </w:r>
          </w:p>
        </w:tc>
        <w:tc>
          <w:tcPr>
            <w:tcW w:w="1718" w:type="dxa"/>
            <w:shd w:val="clear" w:color="auto" w:fill="auto"/>
          </w:tcPr>
          <w:p w:rsidR="00DA150E" w:rsidRPr="001872F6" w:rsidRDefault="00DA150E" w:rsidP="001A7DE3">
            <w:pPr>
              <w:spacing w:line="360" w:lineRule="auto"/>
              <w:jc w:val="center"/>
            </w:pPr>
            <w:r w:rsidRPr="001872F6">
              <w:t>5</w:t>
            </w:r>
          </w:p>
        </w:tc>
      </w:tr>
      <w:tr w:rsidR="00DA150E" w:rsidRPr="00FE691E" w:rsidTr="001A7DE3">
        <w:tc>
          <w:tcPr>
            <w:tcW w:w="3528" w:type="dxa"/>
            <w:shd w:val="clear" w:color="auto" w:fill="auto"/>
          </w:tcPr>
          <w:p w:rsidR="00DA150E" w:rsidRPr="001872F6" w:rsidRDefault="00DA150E" w:rsidP="001A7DE3">
            <w:pPr>
              <w:spacing w:line="360" w:lineRule="auto"/>
            </w:pPr>
            <w:r w:rsidRPr="001872F6">
              <w:t>2.1. Teikti kvalifikuotą pedagoginę psichologinę pagalbą gabiems mokiniams ir mokiniams, turintiems psichologinių problemų, mokymosi sunkumų.</w:t>
            </w:r>
          </w:p>
        </w:tc>
        <w:tc>
          <w:tcPr>
            <w:tcW w:w="3240" w:type="dxa"/>
            <w:shd w:val="clear" w:color="auto" w:fill="auto"/>
          </w:tcPr>
          <w:p w:rsidR="00DA150E" w:rsidRPr="001872F6" w:rsidRDefault="00DA150E" w:rsidP="001A7DE3">
            <w:pPr>
              <w:spacing w:line="360" w:lineRule="auto"/>
            </w:pPr>
            <w:r w:rsidRPr="001872F6">
              <w:t xml:space="preserve">Mokykloje dirba socialinis pedagogas, specialusis pedagogas, psichologas, logopedas. Nepakankamas dėmesys gabiems mokiniams. </w:t>
            </w:r>
          </w:p>
        </w:tc>
        <w:tc>
          <w:tcPr>
            <w:tcW w:w="4500" w:type="dxa"/>
            <w:shd w:val="clear" w:color="auto" w:fill="auto"/>
          </w:tcPr>
          <w:p w:rsidR="00DA150E" w:rsidRPr="001872F6" w:rsidRDefault="00DA150E" w:rsidP="001A7DE3">
            <w:pPr>
              <w:spacing w:line="360" w:lineRule="auto"/>
            </w:pPr>
            <w:r w:rsidRPr="001872F6">
              <w:t>Laiku suteik</w:t>
            </w:r>
            <w:r>
              <w:t>iam</w:t>
            </w:r>
            <w:r w:rsidRPr="001872F6">
              <w:t xml:space="preserve">a specialistų efektyvi pagalba mokiniams. Vaiko gerovės komisijos </w:t>
            </w:r>
            <w:r>
              <w:t>efektyvesnis darbas</w:t>
            </w:r>
            <w:r w:rsidRPr="001872F6">
              <w:t>. Gabiųjų mokinių olimpiadų ir konkursų rezultatai</w:t>
            </w:r>
            <w:r>
              <w:t xml:space="preserve"> gerės</w:t>
            </w:r>
            <w:r w:rsidRPr="001872F6">
              <w:t xml:space="preserve">. </w:t>
            </w:r>
          </w:p>
        </w:tc>
        <w:tc>
          <w:tcPr>
            <w:tcW w:w="1800" w:type="dxa"/>
            <w:shd w:val="clear" w:color="auto" w:fill="auto"/>
          </w:tcPr>
          <w:p w:rsidR="00DA150E" w:rsidRPr="001872F6" w:rsidRDefault="00DA150E" w:rsidP="001A7DE3">
            <w:pPr>
              <w:spacing w:line="360" w:lineRule="auto"/>
            </w:pPr>
            <w:r w:rsidRPr="001872F6">
              <w:t xml:space="preserve">MK lėšos </w:t>
            </w:r>
          </w:p>
          <w:p w:rsidR="00DA150E" w:rsidRPr="00FE691E" w:rsidRDefault="00DA150E" w:rsidP="001A7DE3">
            <w:pPr>
              <w:spacing w:line="360" w:lineRule="auto"/>
              <w:rPr>
                <w:color w:val="FF0000"/>
              </w:rPr>
            </w:pPr>
            <w:r w:rsidRPr="001872F6">
              <w:t>kiekvienais metais</w:t>
            </w:r>
          </w:p>
        </w:tc>
        <w:tc>
          <w:tcPr>
            <w:tcW w:w="1718" w:type="dxa"/>
            <w:shd w:val="clear" w:color="auto" w:fill="auto"/>
          </w:tcPr>
          <w:p w:rsidR="00DA150E" w:rsidRPr="00FE691E" w:rsidRDefault="00DA150E" w:rsidP="001A7DE3">
            <w:pPr>
              <w:spacing w:line="360" w:lineRule="auto"/>
              <w:rPr>
                <w:color w:val="FF0000"/>
              </w:rPr>
            </w:pPr>
            <w:r>
              <w:t>2016-2020</w:t>
            </w:r>
            <w:r w:rsidRPr="001872F6">
              <w:t xml:space="preserve">    m. m.</w:t>
            </w:r>
          </w:p>
        </w:tc>
      </w:tr>
      <w:tr w:rsidR="00DA150E" w:rsidRPr="00FE691E" w:rsidTr="001A7DE3">
        <w:tc>
          <w:tcPr>
            <w:tcW w:w="3528" w:type="dxa"/>
            <w:shd w:val="clear" w:color="auto" w:fill="auto"/>
          </w:tcPr>
          <w:p w:rsidR="00DA150E" w:rsidRPr="001872F6" w:rsidRDefault="00DA150E" w:rsidP="001A7DE3">
            <w:pPr>
              <w:spacing w:line="360" w:lineRule="auto"/>
              <w:jc w:val="both"/>
            </w:pPr>
            <w:r w:rsidRPr="001872F6">
              <w:t>2.2. Skatinti klasių auklėtojus įgyti vadybos žinių ir įgūdžių planavimo, organizavimo ir kontrolės priežiūros klausimais.</w:t>
            </w:r>
          </w:p>
          <w:p w:rsidR="00DA150E" w:rsidRPr="001872F6" w:rsidRDefault="00DA150E" w:rsidP="001A7DE3">
            <w:pPr>
              <w:spacing w:line="360" w:lineRule="auto"/>
              <w:ind w:left="936" w:firstLine="360"/>
              <w:jc w:val="both"/>
            </w:pPr>
          </w:p>
        </w:tc>
        <w:tc>
          <w:tcPr>
            <w:tcW w:w="3240" w:type="dxa"/>
            <w:shd w:val="clear" w:color="auto" w:fill="auto"/>
          </w:tcPr>
          <w:p w:rsidR="00DA150E" w:rsidRPr="001872F6" w:rsidRDefault="00DA150E" w:rsidP="001A7DE3">
            <w:pPr>
              <w:spacing w:line="360" w:lineRule="auto"/>
            </w:pPr>
            <w:r w:rsidRPr="001872F6">
              <w:t xml:space="preserve">Ne visi klasės auklėtojai geba tinkamai valdyti klasę. Nepakankamas bendradarbiavimas su vyresniųjų klasių mokinių tėvais. </w:t>
            </w:r>
          </w:p>
        </w:tc>
        <w:tc>
          <w:tcPr>
            <w:tcW w:w="4500" w:type="dxa"/>
            <w:shd w:val="clear" w:color="auto" w:fill="auto"/>
          </w:tcPr>
          <w:p w:rsidR="00DA150E" w:rsidRPr="001872F6" w:rsidRDefault="00DA150E" w:rsidP="001A7DE3">
            <w:pPr>
              <w:spacing w:line="360" w:lineRule="auto"/>
            </w:pPr>
            <w:r w:rsidRPr="001872F6">
              <w:t xml:space="preserve">Parengtos auklėjamojo darbo gairės klasių auklėtojams. Bus parengtas klasės auklėtojo veiklos </w:t>
            </w:r>
            <w:r>
              <w:t>aprašas</w:t>
            </w:r>
            <w:r w:rsidRPr="001872F6">
              <w:t xml:space="preserve">. Visose klasėse bus kaupiama informacija apie mokinius, jų pasiekimus, problemas. </w:t>
            </w:r>
            <w:r>
              <w:t xml:space="preserve">Bus nuolat rengiami </w:t>
            </w:r>
            <w:r w:rsidRPr="001872F6">
              <w:t>mokymai klasių auklėtojams.</w:t>
            </w:r>
          </w:p>
        </w:tc>
        <w:tc>
          <w:tcPr>
            <w:tcW w:w="1800" w:type="dxa"/>
            <w:shd w:val="clear" w:color="auto" w:fill="auto"/>
          </w:tcPr>
          <w:p w:rsidR="00DA150E" w:rsidRPr="001872F6" w:rsidRDefault="00DA150E" w:rsidP="001A7DE3">
            <w:pPr>
              <w:spacing w:line="360" w:lineRule="auto"/>
            </w:pPr>
            <w:r w:rsidRPr="001872F6">
              <w:t xml:space="preserve">MK lėšos </w:t>
            </w:r>
          </w:p>
          <w:p w:rsidR="00DA150E" w:rsidRPr="00FE691E" w:rsidRDefault="00DA150E" w:rsidP="001A7DE3">
            <w:pPr>
              <w:spacing w:line="360" w:lineRule="auto"/>
              <w:rPr>
                <w:color w:val="FF0000"/>
              </w:rPr>
            </w:pPr>
            <w:r w:rsidRPr="001872F6">
              <w:t>kiekvienais metais</w:t>
            </w:r>
          </w:p>
        </w:tc>
        <w:tc>
          <w:tcPr>
            <w:tcW w:w="1718" w:type="dxa"/>
            <w:shd w:val="clear" w:color="auto" w:fill="auto"/>
          </w:tcPr>
          <w:p w:rsidR="00DA150E" w:rsidRPr="00FE691E" w:rsidRDefault="00DA150E" w:rsidP="001A7DE3">
            <w:pPr>
              <w:spacing w:line="360" w:lineRule="auto"/>
              <w:rPr>
                <w:color w:val="FF0000"/>
              </w:rPr>
            </w:pPr>
            <w:r>
              <w:t>2016-2020</w:t>
            </w:r>
            <w:r w:rsidRPr="001872F6">
              <w:t xml:space="preserve">    m. m.</w:t>
            </w:r>
          </w:p>
        </w:tc>
      </w:tr>
      <w:tr w:rsidR="00DA150E" w:rsidRPr="00FE691E" w:rsidTr="001A7DE3">
        <w:tc>
          <w:tcPr>
            <w:tcW w:w="3528" w:type="dxa"/>
            <w:shd w:val="clear" w:color="auto" w:fill="auto"/>
          </w:tcPr>
          <w:p w:rsidR="00DA150E" w:rsidRPr="001872F6" w:rsidRDefault="00DA150E" w:rsidP="001A7DE3">
            <w:pPr>
              <w:spacing w:line="360" w:lineRule="auto"/>
              <w:ind w:hanging="36"/>
              <w:jc w:val="both"/>
            </w:pPr>
            <w:r w:rsidRPr="001872F6">
              <w:t>2.3. Kurti modernią biblioteką – informacijos, metodinės ir pedagoginės pagalbos centrą.</w:t>
            </w:r>
          </w:p>
          <w:p w:rsidR="00DA150E" w:rsidRPr="001872F6" w:rsidRDefault="00DA150E" w:rsidP="001A7DE3">
            <w:pPr>
              <w:spacing w:line="360" w:lineRule="auto"/>
              <w:ind w:left="1656" w:hanging="360"/>
              <w:jc w:val="both"/>
            </w:pPr>
          </w:p>
        </w:tc>
        <w:tc>
          <w:tcPr>
            <w:tcW w:w="3240" w:type="dxa"/>
            <w:shd w:val="clear" w:color="auto" w:fill="auto"/>
          </w:tcPr>
          <w:p w:rsidR="00DA150E" w:rsidRPr="001872F6" w:rsidRDefault="00DA150E" w:rsidP="001A7DE3">
            <w:pPr>
              <w:spacing w:line="360" w:lineRule="auto"/>
            </w:pPr>
            <w:r w:rsidRPr="001872F6">
              <w:t>Mokykloje veikia biblioteka. Jos paslaugomis dažniausiai naudojasi žemesnių klasių mokiniai.</w:t>
            </w:r>
          </w:p>
        </w:tc>
        <w:tc>
          <w:tcPr>
            <w:tcW w:w="4500" w:type="dxa"/>
            <w:shd w:val="clear" w:color="auto" w:fill="auto"/>
          </w:tcPr>
          <w:p w:rsidR="00DA150E" w:rsidRPr="001872F6" w:rsidRDefault="00DA150E" w:rsidP="001A7DE3">
            <w:pPr>
              <w:spacing w:line="360" w:lineRule="auto"/>
            </w:pPr>
            <w:r w:rsidRPr="001872F6">
              <w:t>Vykd</w:t>
            </w:r>
            <w:r>
              <w:t xml:space="preserve">ytus atsižvelgiant į </w:t>
            </w:r>
            <w:r w:rsidRPr="001872F6">
              <w:t xml:space="preserve"> mokinių bibliotekos paslaugų poreikio tyrim</w:t>
            </w:r>
            <w:r>
              <w:t>us,</w:t>
            </w:r>
            <w:r w:rsidRPr="001872F6">
              <w:t xml:space="preserve"> </w:t>
            </w:r>
            <w:r>
              <w:t>bus p</w:t>
            </w:r>
            <w:r w:rsidRPr="001872F6">
              <w:t>lečiama bibliotekos paslaugų pasiūla. Bibliotekoje</w:t>
            </w:r>
            <w:r>
              <w:t xml:space="preserve">bus </w:t>
            </w:r>
            <w:r w:rsidRPr="001872F6">
              <w:t>įrengta dešimt kom</w:t>
            </w:r>
            <w:r>
              <w:t>piuterizuotų vietų skaitytojams,</w:t>
            </w:r>
            <w:r w:rsidRPr="001872F6">
              <w:t xml:space="preserve"> </w:t>
            </w:r>
            <w:r>
              <w:t>p</w:t>
            </w:r>
            <w:r w:rsidRPr="001872F6">
              <w:t xml:space="preserve">raturtintas bibliotekos fondas. </w:t>
            </w:r>
          </w:p>
        </w:tc>
        <w:tc>
          <w:tcPr>
            <w:tcW w:w="1800" w:type="dxa"/>
            <w:shd w:val="clear" w:color="auto" w:fill="auto"/>
          </w:tcPr>
          <w:p w:rsidR="00DA150E" w:rsidRPr="001872F6" w:rsidRDefault="00DA150E" w:rsidP="001A7DE3">
            <w:pPr>
              <w:spacing w:line="360" w:lineRule="auto"/>
            </w:pPr>
            <w:r w:rsidRPr="001872F6">
              <w:t xml:space="preserve">MK lėšos </w:t>
            </w:r>
          </w:p>
          <w:p w:rsidR="00DA150E" w:rsidRPr="00FE691E" w:rsidRDefault="00DA150E" w:rsidP="001A7DE3">
            <w:pPr>
              <w:spacing w:line="360" w:lineRule="auto"/>
              <w:rPr>
                <w:color w:val="FF0000"/>
              </w:rPr>
            </w:pPr>
            <w:r w:rsidRPr="001872F6">
              <w:t>kiekvienais metais</w:t>
            </w:r>
          </w:p>
        </w:tc>
        <w:tc>
          <w:tcPr>
            <w:tcW w:w="1718" w:type="dxa"/>
            <w:shd w:val="clear" w:color="auto" w:fill="auto"/>
          </w:tcPr>
          <w:p w:rsidR="00DA150E" w:rsidRPr="00FE691E" w:rsidRDefault="00DA150E" w:rsidP="001A7DE3">
            <w:pPr>
              <w:spacing w:line="360" w:lineRule="auto"/>
              <w:rPr>
                <w:color w:val="FF0000"/>
              </w:rPr>
            </w:pPr>
            <w:r>
              <w:t>2016-2020</w:t>
            </w:r>
            <w:r w:rsidRPr="001872F6">
              <w:t xml:space="preserve">    m. m.</w:t>
            </w:r>
          </w:p>
        </w:tc>
      </w:tr>
    </w:tbl>
    <w:p w:rsidR="00DA150E" w:rsidRDefault="00DA150E" w:rsidP="00DA150E">
      <w:pPr>
        <w:spacing w:line="360" w:lineRule="auto"/>
        <w:jc w:val="center"/>
        <w:rPr>
          <w:b/>
        </w:rPr>
      </w:pPr>
    </w:p>
    <w:p w:rsidR="00DA150E"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lastRenderedPageBreak/>
        <w:t xml:space="preserve">III PROGRAMA </w:t>
      </w:r>
    </w:p>
    <w:p w:rsidR="00DA150E" w:rsidRPr="001872F6" w:rsidRDefault="00DA150E" w:rsidP="00DA150E">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3811"/>
        <w:gridCol w:w="4500"/>
        <w:gridCol w:w="1968"/>
        <w:gridCol w:w="1550"/>
      </w:tblGrid>
      <w:tr w:rsidR="00DA150E" w:rsidRPr="00FE691E" w:rsidTr="001A7DE3">
        <w:tc>
          <w:tcPr>
            <w:tcW w:w="14786" w:type="dxa"/>
            <w:gridSpan w:val="5"/>
            <w:shd w:val="clear" w:color="auto" w:fill="auto"/>
          </w:tcPr>
          <w:p w:rsidR="00DA150E" w:rsidRPr="00FE691E" w:rsidRDefault="00DA150E" w:rsidP="001A7DE3">
            <w:pPr>
              <w:spacing w:line="360" w:lineRule="auto"/>
              <w:rPr>
                <w:b/>
              </w:rPr>
            </w:pPr>
            <w:r w:rsidRPr="00FE691E">
              <w:rPr>
                <w:b/>
              </w:rPr>
              <w:t xml:space="preserve">Tikslas 3.      </w:t>
            </w:r>
            <w:r>
              <w:rPr>
                <w:rStyle w:val="Emphasis"/>
                <w:b/>
                <w:bCs/>
                <w:i w:val="0"/>
              </w:rPr>
              <w:t>Modernios mokymą skatinančios aplinkos kūrimas</w:t>
            </w:r>
            <w:r w:rsidRPr="00FE691E">
              <w:rPr>
                <w:rStyle w:val="Emphasis"/>
                <w:b/>
                <w:bCs/>
                <w:i w:val="0"/>
              </w:rPr>
              <w:t>.</w:t>
            </w:r>
            <w:r w:rsidRPr="00FE691E">
              <w:rPr>
                <w:b/>
              </w:rPr>
              <w:t xml:space="preserve"> </w:t>
            </w:r>
          </w:p>
        </w:tc>
      </w:tr>
      <w:tr w:rsidR="00DA150E" w:rsidRPr="00FE691E" w:rsidTr="001A7DE3">
        <w:tc>
          <w:tcPr>
            <w:tcW w:w="2957" w:type="dxa"/>
            <w:shd w:val="clear" w:color="auto" w:fill="auto"/>
          </w:tcPr>
          <w:p w:rsidR="00DA150E" w:rsidRPr="001872F6" w:rsidRDefault="00DA150E" w:rsidP="001A7DE3">
            <w:pPr>
              <w:spacing w:line="360" w:lineRule="auto"/>
              <w:jc w:val="center"/>
            </w:pPr>
            <w:r w:rsidRPr="001872F6">
              <w:t xml:space="preserve">Uždaviniai </w:t>
            </w:r>
          </w:p>
        </w:tc>
        <w:tc>
          <w:tcPr>
            <w:tcW w:w="3811" w:type="dxa"/>
            <w:shd w:val="clear" w:color="auto" w:fill="auto"/>
          </w:tcPr>
          <w:p w:rsidR="00DA150E" w:rsidRPr="001872F6" w:rsidRDefault="00DA150E" w:rsidP="001A7DE3">
            <w:pPr>
              <w:spacing w:line="360" w:lineRule="auto"/>
              <w:jc w:val="center"/>
            </w:pPr>
            <w:r w:rsidRPr="001872F6">
              <w:t xml:space="preserve">Esamas rodiklis </w:t>
            </w:r>
          </w:p>
        </w:tc>
        <w:tc>
          <w:tcPr>
            <w:tcW w:w="4500" w:type="dxa"/>
            <w:shd w:val="clear" w:color="auto" w:fill="auto"/>
          </w:tcPr>
          <w:p w:rsidR="00DA150E" w:rsidRPr="001872F6" w:rsidRDefault="00DA150E" w:rsidP="001A7DE3">
            <w:pPr>
              <w:spacing w:line="360" w:lineRule="auto"/>
              <w:jc w:val="center"/>
            </w:pPr>
            <w:r w:rsidRPr="001872F6">
              <w:t xml:space="preserve">Planuojamas rezultatas </w:t>
            </w:r>
          </w:p>
        </w:tc>
        <w:tc>
          <w:tcPr>
            <w:tcW w:w="1968" w:type="dxa"/>
            <w:shd w:val="clear" w:color="auto" w:fill="auto"/>
          </w:tcPr>
          <w:p w:rsidR="00DA150E" w:rsidRPr="001872F6" w:rsidRDefault="00DA150E" w:rsidP="001A7DE3">
            <w:pPr>
              <w:spacing w:line="360" w:lineRule="auto"/>
              <w:jc w:val="center"/>
            </w:pPr>
            <w:r w:rsidRPr="001872F6">
              <w:t xml:space="preserve">Finansinių išteklių poreikis (tūkst. lt) </w:t>
            </w:r>
          </w:p>
        </w:tc>
        <w:tc>
          <w:tcPr>
            <w:tcW w:w="1550" w:type="dxa"/>
            <w:shd w:val="clear" w:color="auto" w:fill="auto"/>
          </w:tcPr>
          <w:p w:rsidR="00DA150E" w:rsidRPr="001872F6" w:rsidRDefault="00DA150E" w:rsidP="001A7DE3">
            <w:pPr>
              <w:spacing w:line="360" w:lineRule="auto"/>
              <w:jc w:val="center"/>
            </w:pPr>
            <w:r w:rsidRPr="001872F6">
              <w:t>Planuojamas įgyvendinimo laikas</w:t>
            </w:r>
          </w:p>
        </w:tc>
      </w:tr>
      <w:tr w:rsidR="00DA150E" w:rsidRPr="00FE691E" w:rsidTr="001A7DE3">
        <w:tc>
          <w:tcPr>
            <w:tcW w:w="2957" w:type="dxa"/>
            <w:shd w:val="clear" w:color="auto" w:fill="auto"/>
          </w:tcPr>
          <w:p w:rsidR="00DA150E" w:rsidRPr="001872F6" w:rsidRDefault="00DA150E" w:rsidP="001A7DE3">
            <w:pPr>
              <w:spacing w:line="360" w:lineRule="auto"/>
              <w:jc w:val="center"/>
            </w:pPr>
            <w:r w:rsidRPr="001872F6">
              <w:t>1</w:t>
            </w:r>
          </w:p>
        </w:tc>
        <w:tc>
          <w:tcPr>
            <w:tcW w:w="3811" w:type="dxa"/>
            <w:shd w:val="clear" w:color="auto" w:fill="auto"/>
          </w:tcPr>
          <w:p w:rsidR="00DA150E" w:rsidRPr="001872F6" w:rsidRDefault="00DA150E" w:rsidP="001A7DE3">
            <w:pPr>
              <w:spacing w:line="360" w:lineRule="auto"/>
              <w:jc w:val="center"/>
            </w:pPr>
            <w:r w:rsidRPr="001872F6">
              <w:t>2</w:t>
            </w:r>
          </w:p>
        </w:tc>
        <w:tc>
          <w:tcPr>
            <w:tcW w:w="4500" w:type="dxa"/>
            <w:shd w:val="clear" w:color="auto" w:fill="auto"/>
          </w:tcPr>
          <w:p w:rsidR="00DA150E" w:rsidRPr="001872F6" w:rsidRDefault="00DA150E" w:rsidP="001A7DE3">
            <w:pPr>
              <w:spacing w:line="360" w:lineRule="auto"/>
              <w:jc w:val="center"/>
            </w:pPr>
            <w:r w:rsidRPr="001872F6">
              <w:t>3</w:t>
            </w:r>
          </w:p>
        </w:tc>
        <w:tc>
          <w:tcPr>
            <w:tcW w:w="1968" w:type="dxa"/>
            <w:shd w:val="clear" w:color="auto" w:fill="auto"/>
          </w:tcPr>
          <w:p w:rsidR="00DA150E" w:rsidRPr="001872F6" w:rsidRDefault="00DA150E" w:rsidP="001A7DE3">
            <w:pPr>
              <w:spacing w:line="360" w:lineRule="auto"/>
              <w:jc w:val="center"/>
            </w:pPr>
            <w:r w:rsidRPr="001872F6">
              <w:t>4</w:t>
            </w:r>
          </w:p>
        </w:tc>
        <w:tc>
          <w:tcPr>
            <w:tcW w:w="1550" w:type="dxa"/>
            <w:shd w:val="clear" w:color="auto" w:fill="auto"/>
          </w:tcPr>
          <w:p w:rsidR="00DA150E" w:rsidRPr="001872F6" w:rsidRDefault="00DA150E" w:rsidP="001A7DE3">
            <w:pPr>
              <w:spacing w:line="360" w:lineRule="auto"/>
              <w:jc w:val="center"/>
            </w:pPr>
            <w:r w:rsidRPr="001872F6">
              <w:t>5</w:t>
            </w:r>
          </w:p>
        </w:tc>
      </w:tr>
      <w:tr w:rsidR="00DA150E" w:rsidRPr="00FE691E" w:rsidTr="001A7DE3">
        <w:tc>
          <w:tcPr>
            <w:tcW w:w="2957" w:type="dxa"/>
            <w:shd w:val="clear" w:color="auto" w:fill="auto"/>
          </w:tcPr>
          <w:p w:rsidR="00DA150E" w:rsidRPr="001872F6" w:rsidRDefault="00DA150E" w:rsidP="001A7DE3">
            <w:pPr>
              <w:spacing w:line="360" w:lineRule="auto"/>
            </w:pPr>
            <w:r w:rsidRPr="001872F6">
              <w:t xml:space="preserve">3.1. Bendravimo ir bendradarbiavimo su mokinių tėvais efektyvinimas. </w:t>
            </w:r>
          </w:p>
        </w:tc>
        <w:tc>
          <w:tcPr>
            <w:tcW w:w="3811" w:type="dxa"/>
            <w:shd w:val="clear" w:color="auto" w:fill="auto"/>
          </w:tcPr>
          <w:p w:rsidR="00DA150E" w:rsidRPr="001872F6" w:rsidRDefault="00DA150E" w:rsidP="001A7DE3">
            <w:pPr>
              <w:spacing w:line="360" w:lineRule="auto"/>
            </w:pPr>
            <w:r w:rsidRPr="001872F6">
              <w:t>Mokyklos renginiuose dažniausiai dalyvauja pradinių klasių tėvai.</w:t>
            </w:r>
          </w:p>
        </w:tc>
        <w:tc>
          <w:tcPr>
            <w:tcW w:w="4500" w:type="dxa"/>
            <w:shd w:val="clear" w:color="auto" w:fill="auto"/>
          </w:tcPr>
          <w:p w:rsidR="00DA150E" w:rsidRPr="001872F6" w:rsidRDefault="00DA150E" w:rsidP="001A7DE3">
            <w:pPr>
              <w:spacing w:line="360" w:lineRule="auto"/>
            </w:pPr>
            <w:r w:rsidRPr="001872F6">
              <w:t>Dauguma tėvų noriai dalyvau</w:t>
            </w:r>
            <w:r>
              <w:t>s</w:t>
            </w:r>
            <w:r w:rsidRPr="001872F6">
              <w:t xml:space="preserve"> įvairiuose renginiuose. Vyks nuolatinis bendravimas ir bendradarbiavimas su mokinių  tėvais. Tėvai </w:t>
            </w:r>
            <w:r>
              <w:t xml:space="preserve">aktyviai </w:t>
            </w:r>
            <w:r w:rsidRPr="001872F6">
              <w:t>dalyva</w:t>
            </w:r>
            <w:r>
              <w:t>s</w:t>
            </w:r>
            <w:r w:rsidRPr="001872F6">
              <w:t xml:space="preserve"> mokyklos veikl</w:t>
            </w:r>
            <w:r>
              <w:t>oje</w:t>
            </w:r>
            <w:r w:rsidRPr="001872F6">
              <w:t xml:space="preserve">.   </w:t>
            </w:r>
          </w:p>
        </w:tc>
        <w:tc>
          <w:tcPr>
            <w:tcW w:w="1968" w:type="dxa"/>
            <w:shd w:val="clear" w:color="auto" w:fill="auto"/>
          </w:tcPr>
          <w:p w:rsidR="00DA150E" w:rsidRPr="001872F6" w:rsidRDefault="00DA150E" w:rsidP="001A7DE3">
            <w:pPr>
              <w:spacing w:line="360" w:lineRule="auto"/>
            </w:pPr>
            <w:r>
              <w:t>2 procentų</w:t>
            </w:r>
            <w:r w:rsidRPr="001872F6">
              <w:t xml:space="preserve"> lėšos </w:t>
            </w:r>
          </w:p>
          <w:p w:rsidR="00DA150E" w:rsidRPr="001872F6" w:rsidRDefault="00DA150E" w:rsidP="001A7DE3">
            <w:pPr>
              <w:spacing w:line="360" w:lineRule="auto"/>
            </w:pPr>
            <w:r w:rsidRPr="001872F6">
              <w:t>kiekvienais metais</w:t>
            </w:r>
          </w:p>
        </w:tc>
        <w:tc>
          <w:tcPr>
            <w:tcW w:w="1550" w:type="dxa"/>
            <w:shd w:val="clear" w:color="auto" w:fill="auto"/>
          </w:tcPr>
          <w:p w:rsidR="00DA150E" w:rsidRPr="001872F6" w:rsidRDefault="00DA150E" w:rsidP="001A7DE3">
            <w:pPr>
              <w:spacing w:line="360" w:lineRule="auto"/>
              <w:jc w:val="center"/>
            </w:pPr>
            <w:r>
              <w:t>2016-2020</w:t>
            </w:r>
            <w:r w:rsidRPr="001872F6">
              <w:t xml:space="preserve"> m.m.</w:t>
            </w:r>
          </w:p>
        </w:tc>
      </w:tr>
      <w:tr w:rsidR="00DA150E" w:rsidRPr="00FE691E" w:rsidTr="001A7DE3">
        <w:tc>
          <w:tcPr>
            <w:tcW w:w="2957" w:type="dxa"/>
            <w:shd w:val="clear" w:color="auto" w:fill="auto"/>
          </w:tcPr>
          <w:p w:rsidR="00DA150E" w:rsidRPr="001872F6" w:rsidRDefault="00DA150E" w:rsidP="001A7DE3">
            <w:pPr>
              <w:spacing w:line="360" w:lineRule="auto"/>
            </w:pPr>
            <w:r w:rsidRPr="001872F6">
              <w:t xml:space="preserve">3.2. Plėsti socialinių partnerių  šalyje ir užsienyje tinklą. </w:t>
            </w:r>
          </w:p>
        </w:tc>
        <w:tc>
          <w:tcPr>
            <w:tcW w:w="3811" w:type="dxa"/>
            <w:shd w:val="clear" w:color="auto" w:fill="auto"/>
          </w:tcPr>
          <w:p w:rsidR="00DA150E" w:rsidRPr="001872F6" w:rsidRDefault="00DA150E" w:rsidP="001A7DE3">
            <w:pPr>
              <w:spacing w:line="360" w:lineRule="auto"/>
            </w:pPr>
            <w:r w:rsidRPr="001872F6">
              <w:t>Mokykla bendradarbiauja su socialiniais partneriais šalyje.</w:t>
            </w:r>
          </w:p>
        </w:tc>
        <w:tc>
          <w:tcPr>
            <w:tcW w:w="4500" w:type="dxa"/>
            <w:shd w:val="clear" w:color="auto" w:fill="auto"/>
          </w:tcPr>
          <w:p w:rsidR="00DA150E" w:rsidRDefault="00DA150E" w:rsidP="001A7DE3">
            <w:pPr>
              <w:spacing w:line="360" w:lineRule="auto"/>
            </w:pPr>
            <w:r w:rsidRPr="001872F6">
              <w:t>Mokykl</w:t>
            </w:r>
            <w:r>
              <w:t>a</w:t>
            </w:r>
            <w:r w:rsidRPr="001872F6">
              <w:t xml:space="preserve"> dalyva</w:t>
            </w:r>
            <w:r>
              <w:t>us</w:t>
            </w:r>
            <w:r w:rsidRPr="001872F6">
              <w:t xml:space="preserve"> mainų fondo programose. </w:t>
            </w:r>
          </w:p>
          <w:p w:rsidR="00DA150E" w:rsidRDefault="00DA150E" w:rsidP="001A7DE3">
            <w:pPr>
              <w:spacing w:line="360" w:lineRule="auto"/>
            </w:pPr>
            <w:r>
              <w:t>Bus p</w:t>
            </w:r>
            <w:r w:rsidRPr="001872F6">
              <w:t xml:space="preserve">asirašytos bendradarbiavimo sutartys su partneriais užsienyje ir šalyje. </w:t>
            </w:r>
          </w:p>
          <w:p w:rsidR="00DA150E" w:rsidRPr="001872F6" w:rsidRDefault="00DA150E" w:rsidP="001A7DE3">
            <w:pPr>
              <w:spacing w:line="360" w:lineRule="auto"/>
            </w:pPr>
            <w:r w:rsidRPr="001872F6">
              <w:t>Didė</w:t>
            </w:r>
            <w:r>
              <w:t>s</w:t>
            </w:r>
            <w:r w:rsidRPr="001872F6">
              <w:t xml:space="preserve"> mokyklos socialinių partnerių skaičius.</w:t>
            </w:r>
          </w:p>
        </w:tc>
        <w:tc>
          <w:tcPr>
            <w:tcW w:w="1968" w:type="dxa"/>
            <w:shd w:val="clear" w:color="auto" w:fill="auto"/>
          </w:tcPr>
          <w:p w:rsidR="00DA150E" w:rsidRPr="001872F6" w:rsidRDefault="00DA150E" w:rsidP="001A7DE3">
            <w:pPr>
              <w:spacing w:line="360" w:lineRule="auto"/>
            </w:pPr>
            <w:r>
              <w:t>P</w:t>
            </w:r>
            <w:r w:rsidRPr="001872F6">
              <w:t xml:space="preserve">rojektų lėšos </w:t>
            </w:r>
          </w:p>
          <w:p w:rsidR="00DA150E" w:rsidRPr="001872F6" w:rsidRDefault="00DA150E" w:rsidP="001A7DE3">
            <w:pPr>
              <w:spacing w:line="360" w:lineRule="auto"/>
            </w:pPr>
            <w:r w:rsidRPr="001872F6">
              <w:t>kiekvienais metais</w:t>
            </w:r>
          </w:p>
        </w:tc>
        <w:tc>
          <w:tcPr>
            <w:tcW w:w="1550" w:type="dxa"/>
            <w:shd w:val="clear" w:color="auto" w:fill="auto"/>
          </w:tcPr>
          <w:p w:rsidR="00DA150E" w:rsidRPr="001872F6" w:rsidRDefault="00DA150E" w:rsidP="001A7DE3">
            <w:pPr>
              <w:spacing w:line="360" w:lineRule="auto"/>
              <w:jc w:val="center"/>
            </w:pPr>
            <w:r>
              <w:t>2016-2020</w:t>
            </w:r>
            <w:r w:rsidRPr="001872F6">
              <w:t xml:space="preserve"> m.m.</w:t>
            </w:r>
          </w:p>
        </w:tc>
      </w:tr>
    </w:tbl>
    <w:p w:rsidR="00DA150E" w:rsidRPr="001872F6" w:rsidRDefault="00DA150E" w:rsidP="00DA150E">
      <w:pPr>
        <w:spacing w:line="360" w:lineRule="auto"/>
        <w:jc w:val="center"/>
        <w:rPr>
          <w:b/>
        </w:rPr>
      </w:pPr>
    </w:p>
    <w:p w:rsidR="00DA150E" w:rsidRPr="001872F6" w:rsidRDefault="00DA150E" w:rsidP="00DA150E">
      <w:pPr>
        <w:spacing w:line="360" w:lineRule="auto"/>
        <w:jc w:val="center"/>
        <w:rPr>
          <w:b/>
        </w:rPr>
      </w:pPr>
      <w:r w:rsidRPr="001872F6">
        <w:rPr>
          <w:b/>
        </w:rPr>
        <w:t>PRIEMONIŲ APRAŠYMAS</w:t>
      </w:r>
    </w:p>
    <w:p w:rsidR="00DA150E" w:rsidRPr="001872F6" w:rsidRDefault="00DA150E" w:rsidP="00DA150E">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3631"/>
        <w:gridCol w:w="180"/>
        <w:gridCol w:w="1980"/>
        <w:gridCol w:w="123"/>
        <w:gridCol w:w="2957"/>
        <w:gridCol w:w="2958"/>
      </w:tblGrid>
      <w:tr w:rsidR="00DA150E" w:rsidRPr="001872F6" w:rsidTr="001A7DE3">
        <w:tc>
          <w:tcPr>
            <w:tcW w:w="14786" w:type="dxa"/>
            <w:gridSpan w:val="7"/>
            <w:shd w:val="clear" w:color="auto" w:fill="auto"/>
          </w:tcPr>
          <w:p w:rsidR="00DA150E" w:rsidRPr="00FE691E" w:rsidRDefault="00DA150E" w:rsidP="001A7DE3">
            <w:pPr>
              <w:spacing w:line="360" w:lineRule="auto"/>
              <w:jc w:val="center"/>
              <w:rPr>
                <w:b/>
                <w:i/>
              </w:rPr>
            </w:pPr>
            <w:r w:rsidRPr="00FE691E">
              <w:rPr>
                <w:b/>
                <w:i/>
              </w:rPr>
              <w:t xml:space="preserve">Uždavinys: </w:t>
            </w:r>
            <w:r>
              <w:rPr>
                <w:b/>
                <w:i/>
              </w:rPr>
              <w:t>Mokyklos tradicijų puoselėjimas</w:t>
            </w:r>
            <w:r w:rsidRPr="00FE691E">
              <w:rPr>
                <w:b/>
                <w:i/>
              </w:rPr>
              <w:t xml:space="preserve">. </w:t>
            </w:r>
          </w:p>
        </w:tc>
      </w:tr>
      <w:tr w:rsidR="00DA150E" w:rsidRPr="001872F6" w:rsidTr="001A7DE3">
        <w:tc>
          <w:tcPr>
            <w:tcW w:w="2957" w:type="dxa"/>
            <w:shd w:val="clear" w:color="auto" w:fill="auto"/>
          </w:tcPr>
          <w:p w:rsidR="00DA150E" w:rsidRPr="00FE691E" w:rsidRDefault="00DA150E" w:rsidP="001A7DE3">
            <w:pPr>
              <w:spacing w:line="360" w:lineRule="auto"/>
              <w:rPr>
                <w:b/>
              </w:rPr>
            </w:pPr>
            <w:r w:rsidRPr="00FE691E">
              <w:rPr>
                <w:b/>
              </w:rPr>
              <w:t xml:space="preserve">           Priemonės </w:t>
            </w:r>
          </w:p>
        </w:tc>
        <w:tc>
          <w:tcPr>
            <w:tcW w:w="3811" w:type="dxa"/>
            <w:gridSpan w:val="2"/>
            <w:shd w:val="clear" w:color="auto" w:fill="auto"/>
          </w:tcPr>
          <w:p w:rsidR="00DA150E" w:rsidRPr="00FE691E" w:rsidRDefault="00DA150E" w:rsidP="001A7DE3">
            <w:pPr>
              <w:spacing w:line="360" w:lineRule="auto"/>
              <w:rPr>
                <w:b/>
              </w:rPr>
            </w:pPr>
            <w:r w:rsidRPr="00FE691E">
              <w:rPr>
                <w:b/>
              </w:rPr>
              <w:t>Pasiekimo indikatorius</w:t>
            </w:r>
          </w:p>
        </w:tc>
        <w:tc>
          <w:tcPr>
            <w:tcW w:w="1980" w:type="dxa"/>
            <w:shd w:val="clear" w:color="auto" w:fill="auto"/>
          </w:tcPr>
          <w:p w:rsidR="00DA150E" w:rsidRPr="00FE691E" w:rsidRDefault="00DA150E" w:rsidP="001A7DE3">
            <w:pPr>
              <w:spacing w:line="360" w:lineRule="auto"/>
              <w:rPr>
                <w:b/>
              </w:rPr>
            </w:pPr>
            <w:r w:rsidRPr="00FE691E">
              <w:rPr>
                <w:b/>
              </w:rPr>
              <w:t>Pasiekimo laikas</w:t>
            </w:r>
          </w:p>
        </w:tc>
        <w:tc>
          <w:tcPr>
            <w:tcW w:w="3080" w:type="dxa"/>
            <w:gridSpan w:val="2"/>
            <w:shd w:val="clear" w:color="auto" w:fill="auto"/>
          </w:tcPr>
          <w:p w:rsidR="00DA150E" w:rsidRPr="00FE691E" w:rsidRDefault="00DA150E" w:rsidP="001A7DE3">
            <w:pPr>
              <w:spacing w:line="360" w:lineRule="auto"/>
              <w:rPr>
                <w:b/>
              </w:rPr>
            </w:pPr>
            <w:r w:rsidRPr="00FE691E">
              <w:rPr>
                <w:b/>
              </w:rPr>
              <w:t xml:space="preserve">  Atsakingas </w:t>
            </w:r>
          </w:p>
        </w:tc>
        <w:tc>
          <w:tcPr>
            <w:tcW w:w="2958" w:type="dxa"/>
            <w:shd w:val="clear" w:color="auto" w:fill="auto"/>
          </w:tcPr>
          <w:p w:rsidR="00DA150E" w:rsidRPr="00FE691E" w:rsidRDefault="00DA150E" w:rsidP="001A7DE3">
            <w:pPr>
              <w:spacing w:line="360" w:lineRule="auto"/>
              <w:rPr>
                <w:b/>
              </w:rPr>
            </w:pPr>
            <w:r w:rsidRPr="00FE691E">
              <w:rPr>
                <w:b/>
              </w:rPr>
              <w:t>Lėšų poreikis (tūkst. lt)</w:t>
            </w:r>
          </w:p>
        </w:tc>
      </w:tr>
      <w:tr w:rsidR="00DA150E" w:rsidRPr="001872F6" w:rsidTr="001A7DE3">
        <w:tc>
          <w:tcPr>
            <w:tcW w:w="2957" w:type="dxa"/>
            <w:shd w:val="clear" w:color="auto" w:fill="auto"/>
          </w:tcPr>
          <w:p w:rsidR="00DA150E" w:rsidRPr="00FE691E" w:rsidRDefault="00DA150E" w:rsidP="001A7DE3">
            <w:pPr>
              <w:spacing w:line="360" w:lineRule="auto"/>
              <w:jc w:val="center"/>
              <w:rPr>
                <w:b/>
              </w:rPr>
            </w:pPr>
            <w:r w:rsidRPr="00FE691E">
              <w:rPr>
                <w:b/>
              </w:rPr>
              <w:lastRenderedPageBreak/>
              <w:t>1</w:t>
            </w:r>
          </w:p>
        </w:tc>
        <w:tc>
          <w:tcPr>
            <w:tcW w:w="3811" w:type="dxa"/>
            <w:gridSpan w:val="2"/>
            <w:shd w:val="clear" w:color="auto" w:fill="auto"/>
          </w:tcPr>
          <w:p w:rsidR="00DA150E" w:rsidRPr="00FE691E" w:rsidRDefault="00DA150E" w:rsidP="001A7DE3">
            <w:pPr>
              <w:spacing w:line="360" w:lineRule="auto"/>
              <w:jc w:val="center"/>
              <w:rPr>
                <w:b/>
              </w:rPr>
            </w:pPr>
            <w:r w:rsidRPr="00FE691E">
              <w:rPr>
                <w:b/>
              </w:rPr>
              <w:t>2</w:t>
            </w:r>
          </w:p>
        </w:tc>
        <w:tc>
          <w:tcPr>
            <w:tcW w:w="1980" w:type="dxa"/>
            <w:shd w:val="clear" w:color="auto" w:fill="auto"/>
          </w:tcPr>
          <w:p w:rsidR="00DA150E" w:rsidRPr="00FE691E" w:rsidRDefault="00DA150E" w:rsidP="001A7DE3">
            <w:pPr>
              <w:spacing w:line="360" w:lineRule="auto"/>
              <w:jc w:val="center"/>
              <w:rPr>
                <w:b/>
              </w:rPr>
            </w:pPr>
            <w:r w:rsidRPr="00FE691E">
              <w:rPr>
                <w:b/>
              </w:rPr>
              <w:t>3</w:t>
            </w:r>
          </w:p>
        </w:tc>
        <w:tc>
          <w:tcPr>
            <w:tcW w:w="3080" w:type="dxa"/>
            <w:gridSpan w:val="2"/>
            <w:shd w:val="clear" w:color="auto" w:fill="auto"/>
          </w:tcPr>
          <w:p w:rsidR="00DA150E" w:rsidRPr="00FE691E" w:rsidRDefault="00DA150E" w:rsidP="001A7DE3">
            <w:pPr>
              <w:spacing w:line="360" w:lineRule="auto"/>
              <w:jc w:val="center"/>
              <w:rPr>
                <w:b/>
              </w:rPr>
            </w:pPr>
            <w:r w:rsidRPr="00FE691E">
              <w:rPr>
                <w:b/>
              </w:rPr>
              <w:t>4</w:t>
            </w:r>
          </w:p>
        </w:tc>
        <w:tc>
          <w:tcPr>
            <w:tcW w:w="2958" w:type="dxa"/>
            <w:shd w:val="clear" w:color="auto" w:fill="auto"/>
          </w:tcPr>
          <w:p w:rsidR="00DA150E" w:rsidRPr="00FE691E" w:rsidRDefault="00DA150E" w:rsidP="001A7DE3">
            <w:pPr>
              <w:spacing w:line="360" w:lineRule="auto"/>
              <w:jc w:val="center"/>
              <w:rPr>
                <w:b/>
              </w:rPr>
            </w:pPr>
            <w:r w:rsidRPr="00FE691E">
              <w:rPr>
                <w:b/>
              </w:rPr>
              <w:t>5</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1. </w:t>
            </w:r>
            <w:r>
              <w:t>Mokyklos 70-mečio jubiliejus</w:t>
            </w:r>
            <w:r w:rsidRPr="001872F6">
              <w:t>.</w:t>
            </w:r>
          </w:p>
        </w:tc>
        <w:tc>
          <w:tcPr>
            <w:tcW w:w="3811" w:type="dxa"/>
            <w:gridSpan w:val="2"/>
            <w:shd w:val="clear" w:color="auto" w:fill="auto"/>
          </w:tcPr>
          <w:p w:rsidR="00DA150E" w:rsidRPr="001872F6" w:rsidRDefault="00DA150E" w:rsidP="001A7DE3">
            <w:pPr>
              <w:spacing w:line="360" w:lineRule="auto"/>
            </w:pPr>
            <w:r>
              <w:t>Veiklos</w:t>
            </w:r>
            <w:r w:rsidRPr="001872F6">
              <w:t xml:space="preserve"> rezultat</w:t>
            </w:r>
            <w:r>
              <w:t>ų pristatymas</w:t>
            </w:r>
            <w:r w:rsidRPr="001872F6">
              <w:t>.</w:t>
            </w:r>
          </w:p>
        </w:tc>
        <w:tc>
          <w:tcPr>
            <w:tcW w:w="1980" w:type="dxa"/>
            <w:shd w:val="clear" w:color="auto" w:fill="auto"/>
          </w:tcPr>
          <w:p w:rsidR="00DA150E" w:rsidRPr="001872F6" w:rsidRDefault="00DA150E" w:rsidP="001A7DE3">
            <w:pPr>
              <w:spacing w:line="360" w:lineRule="auto"/>
            </w:pPr>
            <w:r>
              <w:t>2017</w:t>
            </w:r>
            <w:r w:rsidRPr="001872F6">
              <w:t xml:space="preserve"> m.</w:t>
            </w:r>
          </w:p>
        </w:tc>
        <w:tc>
          <w:tcPr>
            <w:tcW w:w="3080" w:type="dxa"/>
            <w:gridSpan w:val="2"/>
            <w:shd w:val="clear" w:color="auto" w:fill="auto"/>
          </w:tcPr>
          <w:p w:rsidR="00DA150E" w:rsidRDefault="00DA150E" w:rsidP="001A7DE3">
            <w:pPr>
              <w:spacing w:line="360" w:lineRule="auto"/>
            </w:pPr>
            <w:r>
              <w:t>Direktorius,</w:t>
            </w:r>
            <w:r w:rsidRPr="001872F6">
              <w:t xml:space="preserve"> </w:t>
            </w:r>
          </w:p>
          <w:p w:rsidR="00DA150E" w:rsidRDefault="00DA150E" w:rsidP="001A7DE3">
            <w:pPr>
              <w:spacing w:line="360" w:lineRule="auto"/>
            </w:pPr>
            <w:r>
              <w:t xml:space="preserve">neformalaus ugdymo organizatorė, </w:t>
            </w:r>
          </w:p>
          <w:p w:rsidR="00DA150E" w:rsidRPr="001872F6" w:rsidRDefault="00DA150E" w:rsidP="001A7DE3">
            <w:pPr>
              <w:spacing w:line="360" w:lineRule="auto"/>
            </w:pPr>
            <w:r>
              <w:t>MT pirmininkas</w:t>
            </w:r>
          </w:p>
        </w:tc>
        <w:tc>
          <w:tcPr>
            <w:tcW w:w="2958" w:type="dxa"/>
            <w:shd w:val="clear" w:color="auto" w:fill="auto"/>
          </w:tcPr>
          <w:p w:rsidR="00DA150E" w:rsidRPr="001872F6" w:rsidRDefault="00DA150E" w:rsidP="001A7DE3">
            <w:pPr>
              <w:spacing w:line="360" w:lineRule="auto"/>
            </w:pPr>
            <w:r>
              <w:t xml:space="preserve">2 procentų </w:t>
            </w:r>
            <w:r w:rsidRPr="001872F6">
              <w:t xml:space="preserve"> lėšos </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2. </w:t>
            </w:r>
            <w:r>
              <w:t>Interneto svetainės tobulinimas</w:t>
            </w:r>
            <w:r w:rsidRPr="001872F6">
              <w:t>.</w:t>
            </w:r>
          </w:p>
        </w:tc>
        <w:tc>
          <w:tcPr>
            <w:tcW w:w="3811" w:type="dxa"/>
            <w:gridSpan w:val="2"/>
            <w:shd w:val="clear" w:color="auto" w:fill="auto"/>
          </w:tcPr>
          <w:p w:rsidR="00DA150E" w:rsidRPr="001872F6" w:rsidRDefault="00DA150E" w:rsidP="001A7DE3">
            <w:pPr>
              <w:spacing w:line="360" w:lineRule="auto"/>
            </w:pPr>
            <w:r>
              <w:t>Nuolat atnaujinama mokyklos  interneto svetainė suteiks išsamesnę informaciją apie mokyklos veiklą.</w:t>
            </w:r>
            <w:r w:rsidRPr="001872F6">
              <w:t xml:space="preserve">. </w:t>
            </w:r>
          </w:p>
        </w:tc>
        <w:tc>
          <w:tcPr>
            <w:tcW w:w="1980" w:type="dxa"/>
            <w:shd w:val="clear" w:color="auto" w:fill="auto"/>
          </w:tcPr>
          <w:p w:rsidR="00DA150E" w:rsidRPr="001872F6" w:rsidRDefault="00DA150E" w:rsidP="001A7DE3">
            <w:pPr>
              <w:spacing w:line="360" w:lineRule="auto"/>
            </w:pPr>
            <w:r>
              <w:t>2016-2020</w:t>
            </w:r>
            <w:r w:rsidRPr="001872F6">
              <w:t xml:space="preserve"> m. m.</w:t>
            </w:r>
          </w:p>
        </w:tc>
        <w:tc>
          <w:tcPr>
            <w:tcW w:w="3080" w:type="dxa"/>
            <w:gridSpan w:val="2"/>
            <w:shd w:val="clear" w:color="auto" w:fill="auto"/>
          </w:tcPr>
          <w:p w:rsidR="00DA150E" w:rsidRDefault="00DA150E" w:rsidP="001A7DE3">
            <w:pPr>
              <w:spacing w:line="360" w:lineRule="auto"/>
            </w:pPr>
            <w:r>
              <w:t>E.Sevalnev</w:t>
            </w:r>
          </w:p>
          <w:p w:rsidR="00DA150E" w:rsidRPr="001872F6" w:rsidRDefault="00DA150E" w:rsidP="001A7DE3">
            <w:pPr>
              <w:spacing w:line="360" w:lineRule="auto"/>
            </w:pPr>
            <w:r>
              <w:t>Ž.Radavičius</w:t>
            </w:r>
          </w:p>
        </w:tc>
        <w:tc>
          <w:tcPr>
            <w:tcW w:w="2958" w:type="dxa"/>
            <w:shd w:val="clear" w:color="auto" w:fill="auto"/>
          </w:tcPr>
          <w:p w:rsidR="00DA150E" w:rsidRPr="001872F6" w:rsidRDefault="00DA150E" w:rsidP="001A7DE3">
            <w:pPr>
              <w:spacing w:line="360" w:lineRule="auto"/>
            </w:pPr>
            <w:r w:rsidRPr="001872F6">
              <w:t>MK lėšos kiekvienais metais</w:t>
            </w:r>
          </w:p>
        </w:tc>
      </w:tr>
      <w:tr w:rsidR="00DA150E" w:rsidRPr="001872F6" w:rsidTr="001A7DE3">
        <w:tc>
          <w:tcPr>
            <w:tcW w:w="2957" w:type="dxa"/>
            <w:shd w:val="clear" w:color="auto" w:fill="auto"/>
          </w:tcPr>
          <w:p w:rsidR="00DA150E" w:rsidRPr="001872F6" w:rsidRDefault="00DA150E" w:rsidP="001A7DE3">
            <w:pPr>
              <w:spacing w:line="360" w:lineRule="auto"/>
            </w:pPr>
            <w:r>
              <w:t>3.Informacinio lankstinuko apie mokyklą kūrimas</w:t>
            </w:r>
            <w:r w:rsidRPr="001872F6">
              <w:t>.</w:t>
            </w:r>
          </w:p>
        </w:tc>
        <w:tc>
          <w:tcPr>
            <w:tcW w:w="3811" w:type="dxa"/>
            <w:gridSpan w:val="2"/>
            <w:shd w:val="clear" w:color="auto" w:fill="auto"/>
          </w:tcPr>
          <w:p w:rsidR="00DA150E" w:rsidRPr="001872F6" w:rsidRDefault="00DA150E" w:rsidP="001A7DE3">
            <w:pPr>
              <w:spacing w:line="360" w:lineRule="auto"/>
            </w:pPr>
            <w:r>
              <w:t>Suteiks didesnę galimybę supažindinti su mokyklos veikla</w:t>
            </w:r>
            <w:r w:rsidRPr="001872F6">
              <w:t>.</w:t>
            </w:r>
          </w:p>
        </w:tc>
        <w:tc>
          <w:tcPr>
            <w:tcW w:w="1980" w:type="dxa"/>
            <w:shd w:val="clear" w:color="auto" w:fill="auto"/>
          </w:tcPr>
          <w:p w:rsidR="00DA150E" w:rsidRPr="001872F6" w:rsidRDefault="00DA150E" w:rsidP="001A7DE3">
            <w:pPr>
              <w:spacing w:line="360" w:lineRule="auto"/>
            </w:pPr>
            <w:r>
              <w:t>2016-2020</w:t>
            </w:r>
            <w:r w:rsidRPr="001872F6">
              <w:t xml:space="preserve"> m. m.</w:t>
            </w:r>
          </w:p>
        </w:tc>
        <w:tc>
          <w:tcPr>
            <w:tcW w:w="3080" w:type="dxa"/>
            <w:gridSpan w:val="2"/>
            <w:shd w:val="clear" w:color="auto" w:fill="auto"/>
          </w:tcPr>
          <w:p w:rsidR="00DA150E" w:rsidRPr="001872F6" w:rsidRDefault="00DA150E" w:rsidP="001A7DE3">
            <w:pPr>
              <w:spacing w:line="360" w:lineRule="auto"/>
            </w:pPr>
            <w:r w:rsidRPr="001872F6">
              <w:t>Direktor</w:t>
            </w:r>
            <w:r>
              <w:t>ius</w:t>
            </w:r>
            <w:r w:rsidRPr="001872F6">
              <w:t>, direktoriaus pavaduotoja</w:t>
            </w:r>
            <w:r>
              <w:t>s</w:t>
            </w:r>
            <w:r w:rsidRPr="001872F6">
              <w:t xml:space="preserve"> ugdymui,</w:t>
            </w:r>
          </w:p>
          <w:p w:rsidR="00DA150E" w:rsidRPr="001872F6" w:rsidRDefault="00DA150E" w:rsidP="001A7DE3">
            <w:pPr>
              <w:spacing w:line="360" w:lineRule="auto"/>
            </w:pPr>
            <w:r>
              <w:t>IT m</w:t>
            </w:r>
            <w:r w:rsidRPr="001872F6">
              <w:t>okytoja</w:t>
            </w:r>
            <w:r>
              <w:t xml:space="preserve">i </w:t>
            </w:r>
          </w:p>
        </w:tc>
        <w:tc>
          <w:tcPr>
            <w:tcW w:w="2958" w:type="dxa"/>
            <w:shd w:val="clear" w:color="auto" w:fill="auto"/>
          </w:tcPr>
          <w:p w:rsidR="00DA150E" w:rsidRPr="001872F6" w:rsidRDefault="00DA150E" w:rsidP="001A7DE3">
            <w:pPr>
              <w:spacing w:line="360" w:lineRule="auto"/>
            </w:pPr>
            <w:r>
              <w:t xml:space="preserve">2 procentų </w:t>
            </w:r>
            <w:r w:rsidRPr="001872F6">
              <w:t xml:space="preserve"> lėšos kiekvienais metais</w:t>
            </w:r>
          </w:p>
        </w:tc>
      </w:tr>
      <w:tr w:rsidR="00DA150E" w:rsidRPr="001872F6" w:rsidTr="001A7DE3">
        <w:tc>
          <w:tcPr>
            <w:tcW w:w="14786" w:type="dxa"/>
            <w:gridSpan w:val="7"/>
            <w:shd w:val="clear" w:color="auto" w:fill="auto"/>
          </w:tcPr>
          <w:p w:rsidR="00DA150E" w:rsidRPr="00FE691E" w:rsidRDefault="00DA150E" w:rsidP="001A7DE3">
            <w:pPr>
              <w:spacing w:line="360" w:lineRule="auto"/>
              <w:jc w:val="center"/>
              <w:rPr>
                <w:b/>
                <w:i/>
              </w:rPr>
            </w:pPr>
            <w:r w:rsidRPr="00FE691E">
              <w:rPr>
                <w:b/>
                <w:i/>
              </w:rPr>
              <w:t xml:space="preserve">Uždavinys: </w:t>
            </w:r>
            <w:r>
              <w:rPr>
                <w:b/>
                <w:i/>
              </w:rPr>
              <w:t>Pilietinio sąmoningumo, atsakomybės ir tolerancijos ugdymas.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1. Mokytojo keliamų pamokos uždavinių derinimas su numatytais Bendrosiose programose mokinių pasiekimais. </w:t>
            </w:r>
          </w:p>
        </w:tc>
        <w:tc>
          <w:tcPr>
            <w:tcW w:w="3631" w:type="dxa"/>
            <w:shd w:val="clear" w:color="auto" w:fill="auto"/>
          </w:tcPr>
          <w:p w:rsidR="00DA150E" w:rsidRPr="001872F6" w:rsidRDefault="00DA150E" w:rsidP="001A7DE3">
            <w:pPr>
              <w:spacing w:line="360" w:lineRule="auto"/>
            </w:pPr>
            <w:r w:rsidRPr="001872F6">
              <w:t>90 proc. mokytojų formuluos aiškius ir suprantamus pamokos uždavinius, suderintus su Bendrosiose programose numatytais mokinių pasiekimais.</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t>Neformalaus</w:t>
            </w:r>
            <w:r w:rsidRPr="001872F6">
              <w:t xml:space="preserve"> ugdym</w:t>
            </w:r>
            <w:r>
              <w:t>o organiozatorė</w:t>
            </w:r>
            <w:r w:rsidRPr="001872F6">
              <w:t xml:space="preserve"> </w:t>
            </w: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t>2 procentų</w:t>
            </w:r>
            <w:r w:rsidRPr="001872F6">
              <w:t xml:space="preserve">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2. Mokytojo vaidmens pamokoje (pagalbininko, dėstytojo, lektoriaus, vertintojo, režisieriaus, organizatoriaus) </w:t>
            </w:r>
            <w:r w:rsidRPr="001872F6">
              <w:lastRenderedPageBreak/>
              <w:t>tobulinimas.</w:t>
            </w:r>
          </w:p>
        </w:tc>
        <w:tc>
          <w:tcPr>
            <w:tcW w:w="3631" w:type="dxa"/>
            <w:shd w:val="clear" w:color="auto" w:fill="auto"/>
          </w:tcPr>
          <w:p w:rsidR="00DA150E" w:rsidRPr="001872F6" w:rsidRDefault="00DA150E" w:rsidP="001A7DE3">
            <w:pPr>
              <w:spacing w:line="360" w:lineRule="auto"/>
            </w:pPr>
            <w:r w:rsidRPr="001872F6">
              <w:lastRenderedPageBreak/>
              <w:t>Parengti šiuolaikinės pamokos vertinimo kriterij</w:t>
            </w:r>
            <w:r>
              <w:t>us</w:t>
            </w:r>
            <w:r w:rsidRPr="001872F6">
              <w:t xml:space="preserve">. Mokytojai įgis daugiau vadybinių pamokos organizavimo kompetencijų. </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t>Neformalaus</w:t>
            </w:r>
            <w:r w:rsidRPr="001872F6">
              <w:t xml:space="preserve"> ugdym</w:t>
            </w:r>
            <w:r>
              <w:t>o organiozatorė</w:t>
            </w:r>
            <w:r w:rsidRPr="001872F6">
              <w:t xml:space="preserve"> </w:t>
            </w: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 xml:space="preserve">0 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lastRenderedPageBreak/>
              <w:t>3. Mokinių mokymosi stilių nustatymas ir informacijos panaudojimas individualizuojant ir diferencijuojant užduotis.</w:t>
            </w:r>
          </w:p>
        </w:tc>
        <w:tc>
          <w:tcPr>
            <w:tcW w:w="3631" w:type="dxa"/>
            <w:shd w:val="clear" w:color="auto" w:fill="auto"/>
          </w:tcPr>
          <w:p w:rsidR="00DA150E" w:rsidRPr="001872F6" w:rsidRDefault="00DA150E" w:rsidP="001A7DE3">
            <w:pPr>
              <w:spacing w:line="360" w:lineRule="auto"/>
            </w:pPr>
            <w:r w:rsidRPr="001872F6">
              <w:t>Mokykloje</w:t>
            </w:r>
            <w:r>
              <w:t xml:space="preserve"> bus</w:t>
            </w:r>
            <w:r w:rsidRPr="001872F6">
              <w:t xml:space="preserve"> atlikti mo</w:t>
            </w:r>
            <w:r>
              <w:t>kinių mokymosi stiliaus tyrimai ir</w:t>
            </w:r>
            <w:r w:rsidRPr="001872F6">
              <w:t xml:space="preserve"> </w:t>
            </w:r>
            <w:r>
              <w:t>i</w:t>
            </w:r>
            <w:r w:rsidRPr="001872F6">
              <w:t xml:space="preserve">nformacija </w:t>
            </w:r>
            <w:r>
              <w:t xml:space="preserve">bus </w:t>
            </w:r>
            <w:r w:rsidRPr="001872F6">
              <w:t>panaudota pamokos planavimui.</w:t>
            </w:r>
          </w:p>
          <w:p w:rsidR="00DA150E" w:rsidRPr="001872F6" w:rsidRDefault="00DA150E" w:rsidP="001A7DE3">
            <w:pPr>
              <w:spacing w:line="360" w:lineRule="auto"/>
            </w:pP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rsidRPr="001872F6">
              <w:t>Direktor</w:t>
            </w:r>
            <w:r>
              <w:t>ius</w:t>
            </w:r>
            <w:r w:rsidRPr="001872F6">
              <w:t xml:space="preserve">, </w:t>
            </w:r>
          </w:p>
          <w:p w:rsidR="00DA150E" w:rsidRDefault="00DA150E" w:rsidP="001A7DE3">
            <w:pPr>
              <w:spacing w:line="360" w:lineRule="auto"/>
            </w:pPr>
            <w:r>
              <w:t>neformalaus</w:t>
            </w:r>
            <w:r w:rsidRPr="001872F6">
              <w:t xml:space="preserve"> ugdym</w:t>
            </w:r>
            <w:r>
              <w:t>o organiozatorė</w:t>
            </w:r>
            <w:r w:rsidRPr="001872F6">
              <w:t xml:space="preserve"> </w:t>
            </w:r>
          </w:p>
          <w:p w:rsidR="00DA150E" w:rsidRPr="001872F6" w:rsidRDefault="00DA150E" w:rsidP="001A7DE3">
            <w:pPr>
              <w:spacing w:line="360" w:lineRule="auto"/>
            </w:pP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5114B1" w:rsidRDefault="00DA150E" w:rsidP="001A7DE3">
            <w:pPr>
              <w:spacing w:line="360" w:lineRule="auto"/>
              <w:rPr>
                <w:color w:val="000000"/>
              </w:rPr>
            </w:pPr>
            <w:r w:rsidRPr="005114B1">
              <w:rPr>
                <w:color w:val="000000"/>
              </w:rPr>
              <w:t>4. Mokinių pasiekimų ir pažangos vertinimo tobulinimas.</w:t>
            </w:r>
          </w:p>
        </w:tc>
        <w:tc>
          <w:tcPr>
            <w:tcW w:w="3631" w:type="dxa"/>
            <w:shd w:val="clear" w:color="auto" w:fill="auto"/>
          </w:tcPr>
          <w:p w:rsidR="00DA150E" w:rsidRPr="005114B1" w:rsidRDefault="00DA150E" w:rsidP="001A7DE3">
            <w:pPr>
              <w:spacing w:line="360" w:lineRule="auto"/>
              <w:rPr>
                <w:color w:val="000000"/>
              </w:rPr>
            </w:pPr>
            <w:r w:rsidRPr="005114B1">
              <w:rPr>
                <w:color w:val="000000"/>
              </w:rPr>
              <w:t>Patobulinta mokinių pasiekimų ir pažangos vertinimo sistema.</w:t>
            </w:r>
          </w:p>
        </w:tc>
        <w:tc>
          <w:tcPr>
            <w:tcW w:w="2283" w:type="dxa"/>
            <w:gridSpan w:val="3"/>
            <w:shd w:val="clear" w:color="auto" w:fill="auto"/>
          </w:tcPr>
          <w:p w:rsidR="00DA150E" w:rsidRPr="005114B1" w:rsidRDefault="00DA150E" w:rsidP="001A7DE3">
            <w:pPr>
              <w:spacing w:line="360" w:lineRule="auto"/>
              <w:rPr>
                <w:color w:val="000000"/>
              </w:rPr>
            </w:pPr>
            <w:r w:rsidRPr="005114B1">
              <w:rPr>
                <w:color w:val="000000"/>
              </w:rPr>
              <w:t>2016-2020 m. m.</w:t>
            </w:r>
          </w:p>
        </w:tc>
        <w:tc>
          <w:tcPr>
            <w:tcW w:w="2957" w:type="dxa"/>
            <w:shd w:val="clear" w:color="auto" w:fill="auto"/>
          </w:tcPr>
          <w:p w:rsidR="00DA150E" w:rsidRPr="005114B1" w:rsidRDefault="00DA150E" w:rsidP="001A7DE3">
            <w:pPr>
              <w:spacing w:line="360" w:lineRule="auto"/>
              <w:rPr>
                <w:color w:val="000000"/>
              </w:rPr>
            </w:pPr>
            <w:r w:rsidRPr="005114B1">
              <w:rPr>
                <w:color w:val="000000"/>
              </w:rPr>
              <w:t>Direktor</w:t>
            </w:r>
            <w:r>
              <w:rPr>
                <w:color w:val="000000"/>
              </w:rPr>
              <w:t>ius</w:t>
            </w:r>
            <w:r w:rsidRPr="005114B1">
              <w:rPr>
                <w:color w:val="000000"/>
              </w:rPr>
              <w:t xml:space="preserve">, metodinių grupių pirmininkai </w:t>
            </w:r>
          </w:p>
        </w:tc>
        <w:tc>
          <w:tcPr>
            <w:tcW w:w="2958" w:type="dxa"/>
            <w:shd w:val="clear" w:color="auto" w:fill="auto"/>
          </w:tcPr>
          <w:p w:rsidR="00DA150E" w:rsidRPr="005114B1" w:rsidRDefault="00DA150E" w:rsidP="001A7DE3">
            <w:pPr>
              <w:spacing w:line="360" w:lineRule="auto"/>
              <w:rPr>
                <w:color w:val="000000"/>
              </w:rPr>
            </w:pPr>
          </w:p>
          <w:p w:rsidR="00DA150E" w:rsidRPr="005114B1" w:rsidRDefault="00DA150E" w:rsidP="001A7DE3">
            <w:pPr>
              <w:spacing w:line="360" w:lineRule="auto"/>
              <w:rPr>
                <w:color w:val="000000"/>
              </w:rPr>
            </w:pPr>
            <w:r w:rsidRPr="005114B1">
              <w:rPr>
                <w:color w:val="000000"/>
              </w:rPr>
              <w:t xml:space="preserve">MK lėšos </w:t>
            </w:r>
          </w:p>
          <w:p w:rsidR="00DA150E" w:rsidRPr="005114B1" w:rsidRDefault="00DA150E" w:rsidP="001A7DE3">
            <w:pPr>
              <w:spacing w:line="360" w:lineRule="auto"/>
              <w:rPr>
                <w:color w:val="000000"/>
              </w:rPr>
            </w:pPr>
            <w:r w:rsidRPr="005114B1">
              <w:rPr>
                <w:color w:val="000000"/>
              </w:rPr>
              <w:t>kiekvienais metais</w:t>
            </w:r>
          </w:p>
        </w:tc>
      </w:tr>
      <w:tr w:rsidR="00DA150E" w:rsidRPr="001872F6" w:rsidTr="001A7DE3">
        <w:tc>
          <w:tcPr>
            <w:tcW w:w="14786" w:type="dxa"/>
            <w:gridSpan w:val="7"/>
            <w:shd w:val="clear" w:color="auto" w:fill="auto"/>
          </w:tcPr>
          <w:p w:rsidR="00DA150E" w:rsidRPr="005114B1" w:rsidRDefault="00DA150E" w:rsidP="001A7DE3">
            <w:pPr>
              <w:spacing w:line="360" w:lineRule="auto"/>
              <w:ind w:left="1296"/>
              <w:jc w:val="center"/>
              <w:rPr>
                <w:b/>
                <w:i/>
                <w:color w:val="000000"/>
              </w:rPr>
            </w:pPr>
            <w:r w:rsidRPr="005114B1">
              <w:rPr>
                <w:b/>
                <w:i/>
                <w:color w:val="000000"/>
              </w:rPr>
              <w:t>Uždavinys: Bendradarbiavimas su šalies ir užsienio ugdymo įstaigomis.</w:t>
            </w:r>
          </w:p>
        </w:tc>
      </w:tr>
      <w:tr w:rsidR="00DA150E" w:rsidRPr="001872F6" w:rsidTr="001A7DE3">
        <w:trPr>
          <w:trHeight w:val="1179"/>
        </w:trPr>
        <w:tc>
          <w:tcPr>
            <w:tcW w:w="2957" w:type="dxa"/>
            <w:shd w:val="clear" w:color="auto" w:fill="auto"/>
          </w:tcPr>
          <w:p w:rsidR="00DA150E" w:rsidRPr="001872F6" w:rsidRDefault="00DA150E" w:rsidP="001A7DE3">
            <w:pPr>
              <w:spacing w:line="360" w:lineRule="auto"/>
            </w:pPr>
            <w:r w:rsidRPr="001872F6">
              <w:t xml:space="preserve">1. </w:t>
            </w:r>
            <w:r>
              <w:t>Partnerių užsienyje paieška</w:t>
            </w:r>
            <w:r w:rsidRPr="001872F6">
              <w:t>.</w:t>
            </w:r>
          </w:p>
        </w:tc>
        <w:tc>
          <w:tcPr>
            <w:tcW w:w="3631" w:type="dxa"/>
            <w:shd w:val="clear" w:color="auto" w:fill="auto"/>
          </w:tcPr>
          <w:p w:rsidR="00DA150E" w:rsidRPr="001872F6" w:rsidRDefault="00DA150E" w:rsidP="001A7DE3">
            <w:pPr>
              <w:spacing w:line="360" w:lineRule="auto"/>
            </w:pPr>
            <w:r>
              <w:t>Socialinių partnerių užsienyje tinklo plėtojimas</w:t>
            </w:r>
            <w:r w:rsidRPr="001872F6">
              <w:t xml:space="preserve">. </w:t>
            </w:r>
          </w:p>
          <w:p w:rsidR="00DA150E" w:rsidRPr="001872F6" w:rsidRDefault="00DA150E" w:rsidP="001A7DE3">
            <w:pPr>
              <w:spacing w:line="360" w:lineRule="auto"/>
            </w:pPr>
          </w:p>
          <w:p w:rsidR="00DA150E" w:rsidRPr="001872F6" w:rsidRDefault="00DA150E" w:rsidP="001A7DE3">
            <w:pPr>
              <w:spacing w:line="360" w:lineRule="auto"/>
            </w:pPr>
          </w:p>
        </w:tc>
        <w:tc>
          <w:tcPr>
            <w:tcW w:w="2283" w:type="dxa"/>
            <w:gridSpan w:val="3"/>
            <w:shd w:val="clear" w:color="auto" w:fill="auto"/>
          </w:tcPr>
          <w:p w:rsidR="00DA150E" w:rsidRPr="001872F6" w:rsidRDefault="00DA150E" w:rsidP="001A7DE3">
            <w:pPr>
              <w:spacing w:line="360" w:lineRule="auto"/>
            </w:pPr>
            <w:r>
              <w:t>2017-2018</w:t>
            </w:r>
            <w:r w:rsidRPr="001872F6">
              <w:t xml:space="preserve"> m. m.</w:t>
            </w:r>
          </w:p>
        </w:tc>
        <w:tc>
          <w:tcPr>
            <w:tcW w:w="2957" w:type="dxa"/>
            <w:shd w:val="clear" w:color="auto" w:fill="auto"/>
          </w:tcPr>
          <w:p w:rsidR="00DA150E" w:rsidRPr="001872F6" w:rsidRDefault="00DA150E" w:rsidP="001A7DE3">
            <w:pPr>
              <w:spacing w:line="360" w:lineRule="auto"/>
            </w:pPr>
            <w:r>
              <w:t>Ž.Radavičius</w:t>
            </w: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2. </w:t>
            </w:r>
            <w:r>
              <w:t>Tęsti bendradarbiavimą su šalies socialiniais partneriais</w:t>
            </w:r>
            <w:r w:rsidRPr="001872F6">
              <w:t>.</w:t>
            </w:r>
          </w:p>
        </w:tc>
        <w:tc>
          <w:tcPr>
            <w:tcW w:w="3631" w:type="dxa"/>
            <w:shd w:val="clear" w:color="auto" w:fill="auto"/>
          </w:tcPr>
          <w:p w:rsidR="00DA150E" w:rsidRPr="001872F6" w:rsidRDefault="00DA150E" w:rsidP="001A7DE3">
            <w:pPr>
              <w:spacing w:line="360" w:lineRule="auto"/>
            </w:pPr>
            <w:r>
              <w:t>Pagerės moksleivių užimtumas: formos ir kokybė.</w:t>
            </w:r>
            <w:r w:rsidRPr="001872F6">
              <w:t xml:space="preserve"> </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rsidRPr="00880948">
              <w:rPr>
                <w:sz w:val="22"/>
                <w:szCs w:val="22"/>
              </w:rPr>
              <w:t>Neformalaus ugdymo organizator</w:t>
            </w:r>
            <w:r>
              <w:rPr>
                <w:sz w:val="22"/>
                <w:szCs w:val="22"/>
              </w:rPr>
              <w:t>ius</w:t>
            </w:r>
            <w:r w:rsidRPr="001872F6">
              <w:t xml:space="preserve">, </w:t>
            </w:r>
          </w:p>
          <w:p w:rsidR="00DA150E" w:rsidRPr="001872F6" w:rsidRDefault="00DA150E" w:rsidP="001A7DE3">
            <w:pPr>
              <w:spacing w:line="360" w:lineRule="auto"/>
            </w:pPr>
            <w:r w:rsidRPr="001872F6">
              <w:t>metodinė taryba.</w:t>
            </w: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3. Mokytojų tikslingas kvalifikacijos tobulinimas.</w:t>
            </w:r>
          </w:p>
        </w:tc>
        <w:tc>
          <w:tcPr>
            <w:tcW w:w="3631" w:type="dxa"/>
            <w:shd w:val="clear" w:color="auto" w:fill="auto"/>
          </w:tcPr>
          <w:p w:rsidR="00DA150E" w:rsidRPr="001872F6" w:rsidRDefault="00DA150E" w:rsidP="001A7DE3">
            <w:pPr>
              <w:spacing w:line="360" w:lineRule="auto"/>
            </w:pPr>
            <w:r w:rsidRPr="001872F6">
              <w:t xml:space="preserve">Sukurta tikslinga mokytojų kvalifikacijos tobulinimo sistema. </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t>Metodinė taryba</w:t>
            </w:r>
          </w:p>
          <w:p w:rsidR="00DA150E" w:rsidRPr="001872F6" w:rsidRDefault="00DA150E" w:rsidP="001A7DE3">
            <w:pPr>
              <w:spacing w:line="360" w:lineRule="auto"/>
            </w:pP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14786" w:type="dxa"/>
            <w:gridSpan w:val="7"/>
            <w:shd w:val="clear" w:color="auto" w:fill="auto"/>
          </w:tcPr>
          <w:p w:rsidR="00DA150E" w:rsidRPr="00FE691E" w:rsidRDefault="00DA150E" w:rsidP="001A7DE3">
            <w:pPr>
              <w:spacing w:line="360" w:lineRule="auto"/>
              <w:ind w:left="1296"/>
              <w:jc w:val="center"/>
              <w:rPr>
                <w:b/>
                <w:i/>
              </w:rPr>
            </w:pPr>
          </w:p>
          <w:p w:rsidR="00DA150E" w:rsidRPr="00FE691E" w:rsidRDefault="00DA150E" w:rsidP="001A7DE3">
            <w:pPr>
              <w:spacing w:line="360" w:lineRule="auto"/>
              <w:ind w:left="1296"/>
              <w:jc w:val="center"/>
              <w:rPr>
                <w:b/>
                <w:i/>
              </w:rPr>
            </w:pPr>
            <w:r w:rsidRPr="00FE691E">
              <w:rPr>
                <w:b/>
                <w:i/>
              </w:rPr>
              <w:t xml:space="preserve">Uždavinys: </w:t>
            </w:r>
            <w:r>
              <w:rPr>
                <w:b/>
                <w:i/>
              </w:rPr>
              <w:t>Pamokos vadybos tobulinimas</w:t>
            </w:r>
          </w:p>
        </w:tc>
      </w:tr>
      <w:tr w:rsidR="00DA150E" w:rsidRPr="001872F6" w:rsidTr="001A7DE3">
        <w:tc>
          <w:tcPr>
            <w:tcW w:w="2957" w:type="dxa"/>
            <w:shd w:val="clear" w:color="auto" w:fill="auto"/>
          </w:tcPr>
          <w:p w:rsidR="00DA150E" w:rsidRPr="001872F6" w:rsidRDefault="00DA150E" w:rsidP="001A7DE3">
            <w:pPr>
              <w:spacing w:line="360" w:lineRule="auto"/>
            </w:pPr>
            <w:r>
              <w:t>1</w:t>
            </w:r>
            <w:r w:rsidRPr="001872F6">
              <w:t xml:space="preserve">. </w:t>
            </w:r>
            <w:r>
              <w:t xml:space="preserve">Įvairių dalykų atviros </w:t>
            </w:r>
            <w:r>
              <w:lastRenderedPageBreak/>
              <w:t>pamokos ir jų aptarimas.</w:t>
            </w:r>
            <w:r w:rsidRPr="001872F6">
              <w:t xml:space="preserve"> </w:t>
            </w:r>
          </w:p>
        </w:tc>
        <w:tc>
          <w:tcPr>
            <w:tcW w:w="3631" w:type="dxa"/>
            <w:shd w:val="clear" w:color="auto" w:fill="auto"/>
          </w:tcPr>
          <w:p w:rsidR="00DA150E" w:rsidRPr="001872F6" w:rsidRDefault="00DA150E" w:rsidP="001A7DE3">
            <w:pPr>
              <w:spacing w:line="360" w:lineRule="auto"/>
            </w:pPr>
            <w:r>
              <w:lastRenderedPageBreak/>
              <w:t>Įtraukiami visi mokytojai.</w:t>
            </w:r>
            <w:r w:rsidRPr="001872F6">
              <w:t xml:space="preserve">  </w:t>
            </w:r>
          </w:p>
        </w:tc>
        <w:tc>
          <w:tcPr>
            <w:tcW w:w="2283" w:type="dxa"/>
            <w:gridSpan w:val="3"/>
            <w:shd w:val="clear" w:color="auto" w:fill="auto"/>
          </w:tcPr>
          <w:p w:rsidR="00DA150E" w:rsidRPr="001872F6" w:rsidRDefault="00DA150E" w:rsidP="001A7DE3">
            <w:pPr>
              <w:spacing w:line="360" w:lineRule="auto"/>
            </w:pPr>
            <w:r w:rsidRPr="001872F6">
              <w:t>201</w:t>
            </w:r>
            <w:r>
              <w:t>6</w:t>
            </w:r>
            <w:r w:rsidRPr="001872F6">
              <w:t>-20</w:t>
            </w:r>
            <w:r>
              <w:t>20</w:t>
            </w:r>
            <w:r w:rsidRPr="001872F6">
              <w:t xml:space="preserve"> m. m.</w:t>
            </w:r>
          </w:p>
        </w:tc>
        <w:tc>
          <w:tcPr>
            <w:tcW w:w="2957" w:type="dxa"/>
            <w:shd w:val="clear" w:color="auto" w:fill="auto"/>
          </w:tcPr>
          <w:p w:rsidR="00DA150E" w:rsidRDefault="00DA150E" w:rsidP="001A7DE3">
            <w:pPr>
              <w:spacing w:line="360" w:lineRule="auto"/>
            </w:pPr>
            <w:r>
              <w:t>Metodinė taryba</w:t>
            </w:r>
          </w:p>
          <w:p w:rsidR="00DA150E" w:rsidRPr="001872F6" w:rsidRDefault="00DA150E" w:rsidP="001A7DE3">
            <w:pPr>
              <w:spacing w:line="360" w:lineRule="auto"/>
            </w:pPr>
          </w:p>
        </w:tc>
        <w:tc>
          <w:tcPr>
            <w:tcW w:w="2958" w:type="dxa"/>
            <w:shd w:val="clear" w:color="auto" w:fill="auto"/>
          </w:tcPr>
          <w:p w:rsidR="00DA150E" w:rsidRPr="001872F6" w:rsidRDefault="00DA150E" w:rsidP="001A7DE3">
            <w:pPr>
              <w:spacing w:line="360" w:lineRule="auto"/>
            </w:pPr>
            <w:r w:rsidRPr="001872F6">
              <w:lastRenderedPageBreak/>
              <w:t xml:space="preserve">MK lėšos </w:t>
            </w:r>
          </w:p>
          <w:p w:rsidR="00DA150E" w:rsidRPr="001872F6" w:rsidRDefault="00DA150E" w:rsidP="001A7DE3">
            <w:pPr>
              <w:spacing w:line="360" w:lineRule="auto"/>
            </w:pPr>
            <w:r w:rsidRPr="001872F6">
              <w:lastRenderedPageBreak/>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lastRenderedPageBreak/>
              <w:t>2</w:t>
            </w:r>
            <w:r w:rsidRPr="001872F6">
              <w:t xml:space="preserve">. Parengti išvadas ir rekomendacijas </w:t>
            </w:r>
            <w:r>
              <w:t>apie pamokos vadybos tobulinimą</w:t>
            </w:r>
            <w:r w:rsidRPr="001872F6">
              <w:t xml:space="preserve">. </w:t>
            </w:r>
          </w:p>
        </w:tc>
        <w:tc>
          <w:tcPr>
            <w:tcW w:w="3631" w:type="dxa"/>
            <w:shd w:val="clear" w:color="auto" w:fill="auto"/>
          </w:tcPr>
          <w:p w:rsidR="00DA150E" w:rsidRPr="00FE691E" w:rsidRDefault="00DA150E" w:rsidP="001A7DE3">
            <w:pPr>
              <w:spacing w:line="360" w:lineRule="auto"/>
              <w:rPr>
                <w:color w:val="000000"/>
              </w:rPr>
            </w:pPr>
            <w:r w:rsidRPr="00FE691E">
              <w:rPr>
                <w:color w:val="000000"/>
              </w:rPr>
              <w:t>Sudaryt</w:t>
            </w:r>
            <w:r>
              <w:rPr>
                <w:color w:val="000000"/>
              </w:rPr>
              <w:t>o</w:t>
            </w:r>
            <w:r w:rsidRPr="00FE691E">
              <w:rPr>
                <w:color w:val="000000"/>
              </w:rPr>
              <w:t xml:space="preserve">s </w:t>
            </w:r>
            <w:r>
              <w:rPr>
                <w:color w:val="000000"/>
              </w:rPr>
              <w:t>rekomendacijos pagerins pamokos vadybą</w:t>
            </w:r>
            <w:r w:rsidRPr="00FE691E">
              <w:rPr>
                <w:color w:val="000000"/>
              </w:rPr>
              <w:t xml:space="preserve">. </w:t>
            </w:r>
          </w:p>
        </w:tc>
        <w:tc>
          <w:tcPr>
            <w:tcW w:w="2283" w:type="dxa"/>
            <w:gridSpan w:val="3"/>
            <w:shd w:val="clear" w:color="auto" w:fill="auto"/>
          </w:tcPr>
          <w:p w:rsidR="00DA150E" w:rsidRPr="001872F6" w:rsidRDefault="00DA150E" w:rsidP="001A7DE3">
            <w:pPr>
              <w:spacing w:line="360" w:lineRule="auto"/>
            </w:pPr>
            <w:r w:rsidRPr="001872F6">
              <w:t>201</w:t>
            </w:r>
            <w:r>
              <w:t>8</w:t>
            </w:r>
            <w:r w:rsidRPr="001872F6">
              <w:t xml:space="preserve"> m.</w:t>
            </w:r>
          </w:p>
        </w:tc>
        <w:tc>
          <w:tcPr>
            <w:tcW w:w="2957" w:type="dxa"/>
            <w:shd w:val="clear" w:color="auto" w:fill="auto"/>
          </w:tcPr>
          <w:p w:rsidR="00DA150E" w:rsidRDefault="00DA150E" w:rsidP="001A7DE3">
            <w:pPr>
              <w:spacing w:line="360" w:lineRule="auto"/>
            </w:pPr>
            <w:r>
              <w:t>Metodinė taryba</w:t>
            </w:r>
          </w:p>
          <w:p w:rsidR="00DA150E" w:rsidRPr="001872F6" w:rsidRDefault="00DA150E" w:rsidP="001A7DE3">
            <w:pPr>
              <w:spacing w:line="360" w:lineRule="auto"/>
            </w:pP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14786" w:type="dxa"/>
            <w:gridSpan w:val="7"/>
            <w:shd w:val="clear" w:color="auto" w:fill="auto"/>
          </w:tcPr>
          <w:p w:rsidR="00DA150E" w:rsidRPr="00FE691E" w:rsidRDefault="00DA150E" w:rsidP="001A7DE3">
            <w:pPr>
              <w:spacing w:line="360" w:lineRule="auto"/>
              <w:ind w:left="1296"/>
              <w:jc w:val="center"/>
              <w:rPr>
                <w:b/>
                <w:i/>
              </w:rPr>
            </w:pPr>
            <w:r w:rsidRPr="00FE691E">
              <w:rPr>
                <w:b/>
                <w:i/>
              </w:rPr>
              <w:t xml:space="preserve">Uždavinys: </w:t>
            </w:r>
            <w:r>
              <w:rPr>
                <w:b/>
                <w:i/>
              </w:rPr>
              <w:t>Mokinių pasiekimų ir pažangos vertinimo tobulinimas.</w:t>
            </w:r>
          </w:p>
        </w:tc>
      </w:tr>
      <w:tr w:rsidR="00DA150E" w:rsidRPr="001872F6" w:rsidTr="001A7DE3">
        <w:tc>
          <w:tcPr>
            <w:tcW w:w="2957" w:type="dxa"/>
            <w:shd w:val="clear" w:color="auto" w:fill="auto"/>
          </w:tcPr>
          <w:p w:rsidR="00DA150E" w:rsidRPr="001872F6" w:rsidRDefault="00DA150E" w:rsidP="001A7DE3">
            <w:pPr>
              <w:spacing w:line="360" w:lineRule="auto"/>
            </w:pPr>
            <w:r w:rsidRPr="001872F6">
              <w:t>1. Vaikų gerovės komisijos veiklos plano rengimas ir įgyvendinimas.</w:t>
            </w:r>
          </w:p>
        </w:tc>
        <w:tc>
          <w:tcPr>
            <w:tcW w:w="3631" w:type="dxa"/>
            <w:shd w:val="clear" w:color="auto" w:fill="auto"/>
          </w:tcPr>
          <w:p w:rsidR="00DA150E" w:rsidRPr="001872F6" w:rsidRDefault="00DA150E" w:rsidP="001A7DE3">
            <w:pPr>
              <w:spacing w:line="360" w:lineRule="auto"/>
            </w:pPr>
            <w:r w:rsidRPr="001872F6">
              <w:t xml:space="preserve">Vaikų gerovės komisijos </w:t>
            </w:r>
            <w:r>
              <w:t>efektyvesnis darbas</w:t>
            </w:r>
            <w:r w:rsidRPr="001872F6">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1872F6">
              <w:t>Direktoriaus pavaduotojai ugdymui, vaiko gerovės komisija.</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2. Sisteming</w:t>
            </w:r>
            <w:r>
              <w:t>i</w:t>
            </w:r>
            <w:r w:rsidRPr="001872F6">
              <w:t xml:space="preserve"> tyrim</w:t>
            </w:r>
            <w:r>
              <w:t>ai</w:t>
            </w:r>
            <w:r w:rsidRPr="001872F6">
              <w:t xml:space="preserve"> identifikuojant mokinių gebėjimus, mokymosi motyvacijos ir elgesio sutrikimus.</w:t>
            </w:r>
          </w:p>
        </w:tc>
        <w:tc>
          <w:tcPr>
            <w:tcW w:w="3631" w:type="dxa"/>
            <w:shd w:val="clear" w:color="auto" w:fill="auto"/>
          </w:tcPr>
          <w:p w:rsidR="00DA150E" w:rsidRPr="001872F6" w:rsidRDefault="00DA150E" w:rsidP="001A7DE3">
            <w:pPr>
              <w:spacing w:line="360" w:lineRule="auto"/>
            </w:pPr>
            <w:r w:rsidRPr="001872F6">
              <w:t>Laiku suteikta efektyvi specialistų pagalba mokiniams.</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1872F6">
              <w:t>Direktoriaus pavaduotojai ugdymui, psichologas, specialusis pedagogas, socialinis pedagogas.</w:t>
            </w:r>
          </w:p>
        </w:tc>
        <w:tc>
          <w:tcPr>
            <w:tcW w:w="2958" w:type="dxa"/>
            <w:shd w:val="clear" w:color="auto" w:fill="auto"/>
          </w:tcPr>
          <w:p w:rsidR="00DA150E" w:rsidRPr="001872F6" w:rsidRDefault="00DA150E" w:rsidP="001A7DE3">
            <w:pPr>
              <w:spacing w:line="360" w:lineRule="auto"/>
            </w:pPr>
          </w:p>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3. Efektyvios pedagoginės pagalbos mokymosi sunkumų turintiems mokiniams priemonių plano parengimas ir įgyvendinimas.</w:t>
            </w:r>
          </w:p>
        </w:tc>
        <w:tc>
          <w:tcPr>
            <w:tcW w:w="3631" w:type="dxa"/>
            <w:shd w:val="clear" w:color="auto" w:fill="auto"/>
          </w:tcPr>
          <w:p w:rsidR="00DA150E" w:rsidRPr="001872F6" w:rsidRDefault="00DA150E" w:rsidP="001A7DE3">
            <w:pPr>
              <w:spacing w:line="360" w:lineRule="auto"/>
            </w:pPr>
            <w:r w:rsidRPr="001872F6">
              <w:t>Aiški ir efektyvi pagalbos mokiniams</w:t>
            </w:r>
            <w:r>
              <w:t>,</w:t>
            </w:r>
            <w:r w:rsidRPr="001872F6">
              <w:t xml:space="preserve"> turintiems mokymosi sunkumų</w:t>
            </w:r>
            <w:r>
              <w:t>,</w:t>
            </w:r>
            <w:r w:rsidRPr="001872F6">
              <w:t xml:space="preserve"> teikimo tvarka.</w:t>
            </w:r>
          </w:p>
          <w:p w:rsidR="00DA150E" w:rsidRPr="001872F6" w:rsidRDefault="00DA150E" w:rsidP="001A7DE3">
            <w:pPr>
              <w:spacing w:line="360" w:lineRule="auto"/>
            </w:pPr>
          </w:p>
          <w:p w:rsidR="00DA150E" w:rsidRPr="001872F6" w:rsidRDefault="00DA150E" w:rsidP="001A7DE3">
            <w:pPr>
              <w:spacing w:line="360" w:lineRule="auto"/>
            </w:pP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1872F6">
              <w:t>Direktoriaus pavaduotojai ugdymui, vaiko gerovės komisija.</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4. Dalyvavimas miesto</w:t>
            </w:r>
            <w:r>
              <w:t>, respublikos</w:t>
            </w:r>
            <w:r w:rsidRPr="001872F6">
              <w:t xml:space="preserve"> </w:t>
            </w:r>
            <w:r>
              <w:t>tyrimuose.</w:t>
            </w:r>
            <w:r w:rsidRPr="001872F6">
              <w:t xml:space="preserve"> </w:t>
            </w:r>
          </w:p>
        </w:tc>
        <w:tc>
          <w:tcPr>
            <w:tcW w:w="3631" w:type="dxa"/>
            <w:shd w:val="clear" w:color="auto" w:fill="auto"/>
          </w:tcPr>
          <w:p w:rsidR="00DA150E" w:rsidRPr="001872F6" w:rsidRDefault="00DA150E" w:rsidP="001A7DE3">
            <w:pPr>
              <w:spacing w:line="360" w:lineRule="auto"/>
            </w:pPr>
            <w:r>
              <w:t>Tyrimų</w:t>
            </w:r>
            <w:r w:rsidRPr="001872F6">
              <w:t xml:space="preserve"> rezultatai</w:t>
            </w:r>
            <w:r>
              <w:t xml:space="preserve"> leis patobulinti mokinių pasiekimų vertinimą</w:t>
            </w:r>
            <w:r w:rsidRPr="001872F6">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880948">
              <w:rPr>
                <w:sz w:val="22"/>
                <w:szCs w:val="22"/>
              </w:rPr>
              <w:t>Neformalaus ugdymo organizatorė</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14786" w:type="dxa"/>
            <w:gridSpan w:val="7"/>
            <w:shd w:val="clear" w:color="auto" w:fill="auto"/>
          </w:tcPr>
          <w:p w:rsidR="00DA150E" w:rsidRPr="005114B1" w:rsidRDefault="00DA150E" w:rsidP="001A7DE3">
            <w:pPr>
              <w:spacing w:line="360" w:lineRule="auto"/>
              <w:jc w:val="center"/>
              <w:rPr>
                <w:i/>
                <w:color w:val="000000"/>
              </w:rPr>
            </w:pPr>
            <w:r w:rsidRPr="005114B1">
              <w:rPr>
                <w:i/>
                <w:color w:val="000000"/>
              </w:rPr>
              <w:lastRenderedPageBreak/>
              <w:t xml:space="preserve">Uždavinys: </w:t>
            </w:r>
            <w:r>
              <w:rPr>
                <w:i/>
                <w:color w:val="000000"/>
              </w:rPr>
              <w:t>P</w:t>
            </w:r>
            <w:r w:rsidRPr="005114B1">
              <w:rPr>
                <w:i/>
                <w:color w:val="000000"/>
              </w:rPr>
              <w:t xml:space="preserve">alankios mokymosi aplinkos kūrimas </w:t>
            </w:r>
            <w:r>
              <w:rPr>
                <w:i/>
                <w:color w:val="000000"/>
              </w:rPr>
              <w:t>k</w:t>
            </w:r>
            <w:r w:rsidRPr="005114B1">
              <w:rPr>
                <w:i/>
                <w:color w:val="000000"/>
              </w:rPr>
              <w:t>ompetencijoms formuoti.</w:t>
            </w:r>
          </w:p>
        </w:tc>
      </w:tr>
      <w:tr w:rsidR="00DA150E" w:rsidRPr="001872F6" w:rsidTr="001A7DE3">
        <w:tc>
          <w:tcPr>
            <w:tcW w:w="2957" w:type="dxa"/>
            <w:shd w:val="clear" w:color="auto" w:fill="auto"/>
          </w:tcPr>
          <w:p w:rsidR="00DA150E" w:rsidRPr="001872F6" w:rsidRDefault="00DA150E" w:rsidP="001A7DE3">
            <w:pPr>
              <w:spacing w:line="360" w:lineRule="auto"/>
            </w:pPr>
            <w:r w:rsidRPr="001872F6">
              <w:t>1. Klasės auklėtojo darbo tobulinimas.</w:t>
            </w:r>
          </w:p>
        </w:tc>
        <w:tc>
          <w:tcPr>
            <w:tcW w:w="3631" w:type="dxa"/>
            <w:shd w:val="clear" w:color="auto" w:fill="auto"/>
          </w:tcPr>
          <w:p w:rsidR="00DA150E" w:rsidRPr="001872F6" w:rsidRDefault="00DA150E" w:rsidP="001A7DE3">
            <w:pPr>
              <w:spacing w:line="360" w:lineRule="auto"/>
            </w:pPr>
            <w:r w:rsidRPr="001872F6">
              <w:t xml:space="preserve">Klasės auklėtojo </w:t>
            </w:r>
            <w:r>
              <w:t xml:space="preserve">tobulinami ir aptariami </w:t>
            </w:r>
            <w:r w:rsidRPr="001872F6">
              <w:t>planai</w:t>
            </w:r>
            <w:r>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1872F6">
              <w:t>Direktoriaus pavaduotojai ugdymui, klasės auklėtojai</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2. Klasių auklėtojų veiklos strategijų puoselė</w:t>
            </w:r>
            <w:r>
              <w:t>jant</w:t>
            </w:r>
            <w:r w:rsidRPr="001872F6">
              <w:t xml:space="preserve"> mokinių vertybines orientacijas numatymas.</w:t>
            </w:r>
          </w:p>
        </w:tc>
        <w:tc>
          <w:tcPr>
            <w:tcW w:w="3631" w:type="dxa"/>
            <w:shd w:val="clear" w:color="auto" w:fill="auto"/>
          </w:tcPr>
          <w:p w:rsidR="00DA150E" w:rsidRPr="001872F6" w:rsidRDefault="00DA150E" w:rsidP="001A7DE3">
            <w:pPr>
              <w:spacing w:line="360" w:lineRule="auto"/>
            </w:pPr>
            <w:r w:rsidRPr="001872F6">
              <w:t>Parengtos auklėjamojo darbo gairės klasių auklėtojams.</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1872F6">
              <w:t>Direktoriaus pavaduotojai ugdymui, klasės auklėtojai, metodinė taryba.</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3. Mokyklos tradicijų puoselėjimas.</w:t>
            </w:r>
          </w:p>
        </w:tc>
        <w:tc>
          <w:tcPr>
            <w:tcW w:w="3631" w:type="dxa"/>
            <w:shd w:val="clear" w:color="auto" w:fill="auto"/>
          </w:tcPr>
          <w:p w:rsidR="00DA150E" w:rsidRPr="001872F6" w:rsidRDefault="00DA150E" w:rsidP="001A7DE3">
            <w:pPr>
              <w:spacing w:line="360" w:lineRule="auto"/>
            </w:pPr>
            <w:r w:rsidRPr="001872F6">
              <w:t>Mokyklos renginiai.</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80348D" w:rsidRDefault="00DA150E" w:rsidP="001A7DE3">
            <w:pPr>
              <w:spacing w:line="360" w:lineRule="auto"/>
              <w:rPr>
                <w:sz w:val="22"/>
                <w:szCs w:val="22"/>
              </w:rPr>
            </w:pPr>
            <w:r w:rsidRPr="0080348D">
              <w:rPr>
                <w:sz w:val="22"/>
                <w:szCs w:val="22"/>
              </w:rPr>
              <w:t xml:space="preserve">Neformalaus ugdymo organizatorė, </w:t>
            </w:r>
          </w:p>
          <w:p w:rsidR="00DA150E" w:rsidRPr="001872F6" w:rsidRDefault="00DA150E" w:rsidP="001A7DE3">
            <w:pPr>
              <w:spacing w:line="360" w:lineRule="auto"/>
            </w:pPr>
            <w:r w:rsidRPr="001872F6">
              <w:t>klas</w:t>
            </w:r>
            <w:r>
              <w:t>ių</w:t>
            </w:r>
            <w:r w:rsidRPr="001872F6">
              <w:t xml:space="preserve"> auklėtojai</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14786" w:type="dxa"/>
            <w:gridSpan w:val="7"/>
            <w:shd w:val="clear" w:color="auto" w:fill="auto"/>
          </w:tcPr>
          <w:p w:rsidR="00DA150E" w:rsidRPr="005114B1" w:rsidRDefault="00DA150E" w:rsidP="001A7DE3">
            <w:pPr>
              <w:spacing w:line="360" w:lineRule="auto"/>
              <w:ind w:left="720"/>
              <w:rPr>
                <w:rFonts w:ascii="ArnoPro-Regular" w:hAnsi="ArnoPro-Regular" w:cs="ArnoPro-Regular"/>
                <w:b/>
                <w:i/>
                <w:color w:val="000000"/>
              </w:rPr>
            </w:pPr>
            <w:r w:rsidRPr="005114B1">
              <w:rPr>
                <w:b/>
                <w:i/>
                <w:color w:val="000000"/>
              </w:rPr>
              <w:t xml:space="preserve">Uždavinys: </w:t>
            </w:r>
            <w:r w:rsidRPr="005114B1">
              <w:rPr>
                <w:rFonts w:ascii="ArnoPro-Regular" w:hAnsi="ArnoPro-Regular" w:cs="ArnoPro-Regular"/>
                <w:b/>
                <w:i/>
                <w:color w:val="000000"/>
              </w:rPr>
              <w:t>Mokytojų, tėvų, klasių vadovų, pagalbos mokiniui specialistų bendradarbiavimo, teikiant pagalbą mokiniams, stiprinimas.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1. </w:t>
            </w:r>
            <w:r>
              <w:t>Steigti dar 1 mokytojo padėjėjo etatą.</w:t>
            </w:r>
          </w:p>
        </w:tc>
        <w:tc>
          <w:tcPr>
            <w:tcW w:w="3631" w:type="dxa"/>
            <w:shd w:val="clear" w:color="auto" w:fill="auto"/>
          </w:tcPr>
          <w:p w:rsidR="00DA150E" w:rsidRPr="001872F6" w:rsidRDefault="00DA150E" w:rsidP="001A7DE3">
            <w:pPr>
              <w:spacing w:line="360" w:lineRule="auto"/>
            </w:pPr>
            <w:r>
              <w:t>Mokinių, turinčių spesialiųjų poreikių, skaičius</w:t>
            </w:r>
            <w:r w:rsidRPr="001872F6">
              <w:t>.</w:t>
            </w:r>
          </w:p>
        </w:tc>
        <w:tc>
          <w:tcPr>
            <w:tcW w:w="2283" w:type="dxa"/>
            <w:gridSpan w:val="3"/>
            <w:shd w:val="clear" w:color="auto" w:fill="auto"/>
          </w:tcPr>
          <w:p w:rsidR="00DA150E" w:rsidRPr="001872F6" w:rsidRDefault="00DA150E" w:rsidP="001A7DE3">
            <w:pPr>
              <w:spacing w:line="360" w:lineRule="auto"/>
            </w:pPr>
            <w:r>
              <w:t>2017</w:t>
            </w:r>
            <w:r w:rsidRPr="001872F6">
              <w:t xml:space="preserve"> m.</w:t>
            </w:r>
          </w:p>
        </w:tc>
        <w:tc>
          <w:tcPr>
            <w:tcW w:w="2957" w:type="dxa"/>
            <w:shd w:val="clear" w:color="auto" w:fill="auto"/>
          </w:tcPr>
          <w:p w:rsidR="00DA150E" w:rsidRDefault="00DA150E" w:rsidP="001A7DE3">
            <w:pPr>
              <w:spacing w:line="360" w:lineRule="auto"/>
            </w:pPr>
            <w:r w:rsidRPr="001872F6">
              <w:t>Direktoriaus pavaduotoja</w:t>
            </w:r>
          </w:p>
          <w:p w:rsidR="00DA150E" w:rsidRPr="001872F6" w:rsidRDefault="00DA150E" w:rsidP="001A7DE3">
            <w:pPr>
              <w:spacing w:line="360" w:lineRule="auto"/>
            </w:pPr>
            <w:r w:rsidRPr="001872F6">
              <w:t xml:space="preserve">ugdymui, </w:t>
            </w:r>
            <w:r w:rsidRPr="00D9296A">
              <w:rPr>
                <w:sz w:val="22"/>
                <w:szCs w:val="22"/>
              </w:rPr>
              <w:t>spec.pedagog</w:t>
            </w:r>
            <w:r>
              <w:rPr>
                <w:sz w:val="22"/>
                <w:szCs w:val="22"/>
              </w:rPr>
              <w:t>as</w:t>
            </w:r>
            <w:r w:rsidRPr="00D9296A">
              <w:rPr>
                <w:sz w:val="22"/>
                <w:szCs w:val="22"/>
              </w:rPr>
              <w:t xml:space="preserve">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2. </w:t>
            </w:r>
            <w:r>
              <w:t>Metodinė konferencija</w:t>
            </w:r>
            <w:r w:rsidRPr="001872F6">
              <w:t xml:space="preserve"> ,,</w:t>
            </w:r>
            <w:r>
              <w:t>Darbas su romų šeimomis</w:t>
            </w:r>
            <w:r w:rsidRPr="001872F6">
              <w:t>“.</w:t>
            </w:r>
          </w:p>
        </w:tc>
        <w:tc>
          <w:tcPr>
            <w:tcW w:w="3631" w:type="dxa"/>
            <w:shd w:val="clear" w:color="auto" w:fill="auto"/>
          </w:tcPr>
          <w:p w:rsidR="00DA150E" w:rsidRPr="001872F6" w:rsidRDefault="00DA150E" w:rsidP="001A7DE3">
            <w:pPr>
              <w:spacing w:line="360" w:lineRule="auto"/>
            </w:pPr>
            <w:r>
              <w:t>Parengtos auklėjamojo darbo gairės mokytojams</w:t>
            </w:r>
            <w:r w:rsidRPr="001872F6">
              <w:t>.</w:t>
            </w:r>
          </w:p>
        </w:tc>
        <w:tc>
          <w:tcPr>
            <w:tcW w:w="2283" w:type="dxa"/>
            <w:gridSpan w:val="3"/>
            <w:shd w:val="clear" w:color="auto" w:fill="auto"/>
          </w:tcPr>
          <w:p w:rsidR="00DA150E" w:rsidRPr="001872F6" w:rsidRDefault="00DA150E" w:rsidP="001A7DE3">
            <w:pPr>
              <w:spacing w:line="360" w:lineRule="auto"/>
            </w:pPr>
            <w:r>
              <w:t xml:space="preserve">2018 </w:t>
            </w:r>
            <w:r w:rsidRPr="001872F6">
              <w:t>m.</w:t>
            </w:r>
          </w:p>
        </w:tc>
        <w:tc>
          <w:tcPr>
            <w:tcW w:w="2957" w:type="dxa"/>
            <w:shd w:val="clear" w:color="auto" w:fill="auto"/>
          </w:tcPr>
          <w:p w:rsidR="00DA150E" w:rsidRPr="001872F6" w:rsidRDefault="00DA150E" w:rsidP="001A7DE3">
            <w:pPr>
              <w:spacing w:line="360" w:lineRule="auto"/>
            </w:pPr>
            <w:r>
              <w:t>Metodinė taryba</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p w:rsidR="00DA150E" w:rsidRPr="001872F6" w:rsidRDefault="00DA150E" w:rsidP="001A7DE3">
            <w:pPr>
              <w:spacing w:line="360" w:lineRule="auto"/>
            </w:pPr>
            <w:r w:rsidRPr="001872F6">
              <w:t xml:space="preserve"> </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3. </w:t>
            </w:r>
            <w:r>
              <w:t>Įsteigti socialinio pedagogo etatą darbui su romų tautybės vaikais.</w:t>
            </w:r>
          </w:p>
        </w:tc>
        <w:tc>
          <w:tcPr>
            <w:tcW w:w="3631" w:type="dxa"/>
            <w:shd w:val="clear" w:color="auto" w:fill="auto"/>
          </w:tcPr>
          <w:p w:rsidR="00DA150E" w:rsidRPr="001872F6" w:rsidRDefault="00DA150E" w:rsidP="001A7DE3">
            <w:pPr>
              <w:spacing w:line="360" w:lineRule="auto"/>
            </w:pPr>
            <w:r>
              <w:t>Romų vaikų integracija į visuomenę</w:t>
            </w:r>
            <w:r w:rsidRPr="001872F6">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80348D">
              <w:rPr>
                <w:sz w:val="22"/>
                <w:szCs w:val="22"/>
              </w:rPr>
              <w:t>Neformalaus ugdymo organizator</w:t>
            </w:r>
            <w:r>
              <w:rPr>
                <w:sz w:val="22"/>
                <w:szCs w:val="22"/>
              </w:rPr>
              <w:t>ius</w:t>
            </w:r>
            <w:r w:rsidRPr="0080348D">
              <w:rPr>
                <w:sz w:val="22"/>
                <w:szCs w:val="22"/>
              </w:rPr>
              <w:t xml:space="preserve">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c>
          <w:tcPr>
            <w:tcW w:w="14786" w:type="dxa"/>
            <w:gridSpan w:val="7"/>
            <w:shd w:val="clear" w:color="auto" w:fill="auto"/>
          </w:tcPr>
          <w:p w:rsidR="00DA150E" w:rsidRPr="005C4387" w:rsidRDefault="00DA150E" w:rsidP="001A7DE3">
            <w:pPr>
              <w:spacing w:line="360" w:lineRule="auto"/>
              <w:ind w:left="720"/>
              <w:rPr>
                <w:b/>
                <w:i/>
                <w:sz w:val="22"/>
                <w:szCs w:val="22"/>
              </w:rPr>
            </w:pPr>
            <w:r w:rsidRPr="005C4387">
              <w:rPr>
                <w:b/>
                <w:i/>
                <w:sz w:val="22"/>
                <w:szCs w:val="22"/>
              </w:rPr>
              <w:t xml:space="preserve">Uždavinys: Mokytojų, pagalbos mokiniui specialistų kryptingo kompetencijų tobulinimo, bendradarbiavimo ir gerosios patirties sklaidos  </w:t>
            </w:r>
          </w:p>
          <w:p w:rsidR="00DA150E" w:rsidRPr="00D9296A" w:rsidRDefault="00DA150E" w:rsidP="001A7DE3">
            <w:pPr>
              <w:spacing w:line="360" w:lineRule="auto"/>
              <w:ind w:left="720"/>
              <w:rPr>
                <w:b/>
                <w:i/>
              </w:rPr>
            </w:pPr>
            <w:r w:rsidRPr="005C4387">
              <w:rPr>
                <w:b/>
                <w:i/>
                <w:sz w:val="22"/>
                <w:szCs w:val="22"/>
              </w:rPr>
              <w:t xml:space="preserve">                                                                                            skatinimas.</w:t>
            </w:r>
          </w:p>
        </w:tc>
      </w:tr>
      <w:tr w:rsidR="00DA150E" w:rsidRPr="001872F6" w:rsidTr="001A7DE3">
        <w:trPr>
          <w:trHeight w:val="177"/>
        </w:trPr>
        <w:tc>
          <w:tcPr>
            <w:tcW w:w="2957" w:type="dxa"/>
            <w:shd w:val="clear" w:color="auto" w:fill="auto"/>
          </w:tcPr>
          <w:p w:rsidR="00DA150E" w:rsidRPr="001872F6" w:rsidRDefault="00DA150E" w:rsidP="001A7DE3">
            <w:pPr>
              <w:spacing w:line="360" w:lineRule="auto"/>
            </w:pPr>
            <w:r w:rsidRPr="001872F6">
              <w:t xml:space="preserve">1. Tobulinti informacijos </w:t>
            </w:r>
            <w:r w:rsidRPr="001872F6">
              <w:lastRenderedPageBreak/>
              <w:t>sklaidą ir prieinamumą.</w:t>
            </w:r>
          </w:p>
        </w:tc>
        <w:tc>
          <w:tcPr>
            <w:tcW w:w="3631" w:type="dxa"/>
            <w:shd w:val="clear" w:color="auto" w:fill="auto"/>
          </w:tcPr>
          <w:p w:rsidR="00DA150E" w:rsidRPr="001872F6" w:rsidRDefault="00DA150E" w:rsidP="001A7DE3">
            <w:pPr>
              <w:spacing w:line="360" w:lineRule="auto"/>
            </w:pPr>
            <w:r w:rsidRPr="001872F6">
              <w:lastRenderedPageBreak/>
              <w:t xml:space="preserve">Elektroninio dienyno </w:t>
            </w:r>
            <w:r>
              <w:t>tobulinimas</w:t>
            </w:r>
            <w:r w:rsidRPr="001872F6">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t xml:space="preserve">El.dienyno tvarkytojas </w:t>
            </w:r>
          </w:p>
          <w:p w:rsidR="00DA150E" w:rsidRPr="001872F6" w:rsidRDefault="00DA150E" w:rsidP="001A7DE3">
            <w:pPr>
              <w:spacing w:line="360" w:lineRule="auto"/>
            </w:pPr>
          </w:p>
        </w:tc>
        <w:tc>
          <w:tcPr>
            <w:tcW w:w="2958" w:type="dxa"/>
            <w:shd w:val="clear" w:color="auto" w:fill="auto"/>
          </w:tcPr>
          <w:p w:rsidR="00DA150E" w:rsidRPr="001872F6" w:rsidRDefault="00DA150E" w:rsidP="001A7DE3">
            <w:pPr>
              <w:spacing w:line="360" w:lineRule="auto"/>
            </w:pPr>
            <w:r w:rsidRPr="001872F6">
              <w:lastRenderedPageBreak/>
              <w:t xml:space="preserve">MK lėšos </w:t>
            </w:r>
          </w:p>
          <w:p w:rsidR="00DA150E" w:rsidRPr="001872F6" w:rsidRDefault="00DA150E" w:rsidP="001A7DE3">
            <w:pPr>
              <w:spacing w:line="360" w:lineRule="auto"/>
            </w:pPr>
            <w:r w:rsidRPr="001872F6">
              <w:lastRenderedPageBreak/>
              <w:t>kiekvienais metais</w:t>
            </w:r>
          </w:p>
        </w:tc>
      </w:tr>
      <w:tr w:rsidR="00DA150E" w:rsidRPr="001872F6" w:rsidTr="001A7DE3">
        <w:trPr>
          <w:trHeight w:val="177"/>
        </w:trPr>
        <w:tc>
          <w:tcPr>
            <w:tcW w:w="2957" w:type="dxa"/>
            <w:shd w:val="clear" w:color="auto" w:fill="auto"/>
          </w:tcPr>
          <w:p w:rsidR="00DA150E" w:rsidRPr="001872F6" w:rsidRDefault="00DA150E" w:rsidP="001A7DE3">
            <w:pPr>
              <w:spacing w:line="360" w:lineRule="auto"/>
            </w:pPr>
            <w:r w:rsidRPr="001872F6">
              <w:lastRenderedPageBreak/>
              <w:t>2. Tėvų švietimas.</w:t>
            </w:r>
          </w:p>
        </w:tc>
        <w:tc>
          <w:tcPr>
            <w:tcW w:w="3631" w:type="dxa"/>
            <w:shd w:val="clear" w:color="auto" w:fill="auto"/>
          </w:tcPr>
          <w:p w:rsidR="00DA150E" w:rsidRPr="005C4387" w:rsidRDefault="00DA150E" w:rsidP="001A7DE3">
            <w:pPr>
              <w:spacing w:line="360" w:lineRule="auto"/>
              <w:rPr>
                <w:sz w:val="22"/>
                <w:szCs w:val="22"/>
              </w:rPr>
            </w:pPr>
            <w:r>
              <w:rPr>
                <w:sz w:val="22"/>
                <w:szCs w:val="22"/>
              </w:rPr>
              <w:t>Rengti daugiau m</w:t>
            </w:r>
            <w:r w:rsidRPr="005C4387">
              <w:rPr>
                <w:sz w:val="22"/>
                <w:szCs w:val="22"/>
              </w:rPr>
              <w:t>okymų ir konsultacijų tėvams</w:t>
            </w:r>
            <w:r>
              <w:rPr>
                <w:sz w:val="22"/>
                <w:szCs w:val="22"/>
              </w:rPr>
              <w:t>,</w:t>
            </w:r>
            <w:r w:rsidRPr="005C4387">
              <w:rPr>
                <w:sz w:val="22"/>
                <w:szCs w:val="22"/>
              </w:rPr>
              <w:t xml:space="preserve"> </w:t>
            </w:r>
            <w:r>
              <w:rPr>
                <w:sz w:val="22"/>
                <w:szCs w:val="22"/>
              </w:rPr>
              <w:t>a</w:t>
            </w:r>
            <w:r w:rsidRPr="005C4387">
              <w:rPr>
                <w:sz w:val="22"/>
                <w:szCs w:val="22"/>
              </w:rPr>
              <w:t>pklausų</w:t>
            </w:r>
            <w:r>
              <w:rPr>
                <w:sz w:val="22"/>
                <w:szCs w:val="22"/>
              </w:rPr>
              <w:t>.</w:t>
            </w:r>
            <w:r w:rsidRPr="005C4387">
              <w:rPr>
                <w:sz w:val="22"/>
                <w:szCs w:val="22"/>
              </w:rPr>
              <w:t xml:space="preserve"> </w:t>
            </w:r>
            <w:r>
              <w:rPr>
                <w:sz w:val="22"/>
                <w:szCs w:val="22"/>
              </w:rPr>
              <w:t>T</w:t>
            </w:r>
            <w:r w:rsidRPr="005C4387">
              <w:rPr>
                <w:sz w:val="22"/>
                <w:szCs w:val="22"/>
              </w:rPr>
              <w:t>yrimų medžiag</w:t>
            </w:r>
            <w:r>
              <w:rPr>
                <w:sz w:val="22"/>
                <w:szCs w:val="22"/>
              </w:rPr>
              <w:t>ą</w:t>
            </w:r>
            <w:r w:rsidRPr="005C4387">
              <w:rPr>
                <w:sz w:val="22"/>
                <w:szCs w:val="22"/>
              </w:rPr>
              <w:t xml:space="preserve"> panaudo</w:t>
            </w:r>
            <w:r>
              <w:rPr>
                <w:sz w:val="22"/>
                <w:szCs w:val="22"/>
              </w:rPr>
              <w:t>ti</w:t>
            </w:r>
            <w:r w:rsidRPr="005C4387">
              <w:rPr>
                <w:sz w:val="22"/>
                <w:szCs w:val="22"/>
              </w:rPr>
              <w:t xml:space="preserve"> ugdymo procesui ir tėvų švietimui tobulinti.</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rsidRPr="0080348D">
              <w:rPr>
                <w:sz w:val="22"/>
                <w:szCs w:val="22"/>
              </w:rPr>
              <w:t>Neformalaus ugdymo organizator</w:t>
            </w:r>
            <w:r>
              <w:rPr>
                <w:sz w:val="22"/>
                <w:szCs w:val="22"/>
              </w:rPr>
              <w:t>ius</w:t>
            </w:r>
            <w:r w:rsidRPr="0080348D">
              <w:rPr>
                <w:sz w:val="22"/>
                <w:szCs w:val="22"/>
              </w:rPr>
              <w:t xml:space="preserve">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rPr>
          <w:trHeight w:val="177"/>
        </w:trPr>
        <w:tc>
          <w:tcPr>
            <w:tcW w:w="2957" w:type="dxa"/>
            <w:shd w:val="clear" w:color="auto" w:fill="auto"/>
          </w:tcPr>
          <w:p w:rsidR="00DA150E" w:rsidRPr="001872F6" w:rsidRDefault="00DA150E" w:rsidP="001A7DE3">
            <w:pPr>
              <w:spacing w:line="360" w:lineRule="auto"/>
            </w:pPr>
            <w:r w:rsidRPr="001872F6">
              <w:t>3. Renginių organizavimas mokiniams, jų tėvams ir mokytojams.</w:t>
            </w:r>
          </w:p>
        </w:tc>
        <w:tc>
          <w:tcPr>
            <w:tcW w:w="3631" w:type="dxa"/>
            <w:shd w:val="clear" w:color="auto" w:fill="auto"/>
          </w:tcPr>
          <w:p w:rsidR="00DA150E" w:rsidRPr="001872F6" w:rsidRDefault="00DA150E" w:rsidP="001A7DE3">
            <w:pPr>
              <w:spacing w:line="360" w:lineRule="auto"/>
            </w:pPr>
            <w:r>
              <w:t>Didinti r</w:t>
            </w:r>
            <w:r w:rsidRPr="001872F6">
              <w:t xml:space="preserve">enginių </w:t>
            </w:r>
            <w:r>
              <w:t>kiekį bei gerinti jų kokybę</w:t>
            </w:r>
            <w:r w:rsidRPr="001872F6">
              <w:t>.</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rsidRPr="001872F6">
              <w:t xml:space="preserve">Mokyklos taryba, </w:t>
            </w:r>
          </w:p>
          <w:p w:rsidR="00DA150E" w:rsidRPr="001872F6" w:rsidRDefault="00DA150E" w:rsidP="001A7DE3">
            <w:pPr>
              <w:spacing w:line="360" w:lineRule="auto"/>
            </w:pPr>
            <w:r w:rsidRPr="001872F6">
              <w:t xml:space="preserve">mokytojų taryba.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r w:rsidRPr="001872F6">
              <w:t>kiekvienais metais</w:t>
            </w:r>
          </w:p>
        </w:tc>
      </w:tr>
      <w:tr w:rsidR="00DA150E" w:rsidRPr="001872F6" w:rsidTr="001A7DE3">
        <w:trPr>
          <w:trHeight w:val="177"/>
        </w:trPr>
        <w:tc>
          <w:tcPr>
            <w:tcW w:w="2957" w:type="dxa"/>
            <w:shd w:val="clear" w:color="auto" w:fill="auto"/>
          </w:tcPr>
          <w:p w:rsidR="00DA150E" w:rsidRPr="001872F6" w:rsidRDefault="00DA150E" w:rsidP="001A7DE3">
            <w:pPr>
              <w:numPr>
                <w:ilvl w:val="0"/>
                <w:numId w:val="22"/>
              </w:numPr>
              <w:spacing w:line="360" w:lineRule="auto"/>
              <w:ind w:left="284" w:hanging="284"/>
            </w:pPr>
            <w:r>
              <w:t>Teminių stendų paruošimas.</w:t>
            </w:r>
          </w:p>
        </w:tc>
        <w:tc>
          <w:tcPr>
            <w:tcW w:w="3631" w:type="dxa"/>
            <w:shd w:val="clear" w:color="auto" w:fill="auto"/>
          </w:tcPr>
          <w:p w:rsidR="00DA150E" w:rsidRPr="001872F6" w:rsidRDefault="00DA150E" w:rsidP="001A7DE3">
            <w:pPr>
              <w:spacing w:line="360" w:lineRule="auto"/>
            </w:pPr>
            <w:r>
              <w:t>Tematikos ir tikslingumo aptarimas.</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Pr="001872F6" w:rsidRDefault="00DA150E" w:rsidP="001A7DE3">
            <w:pPr>
              <w:spacing w:line="360" w:lineRule="auto"/>
            </w:pPr>
            <w:r>
              <w:t xml:space="preserve">Psichologas </w:t>
            </w:r>
          </w:p>
        </w:tc>
        <w:tc>
          <w:tcPr>
            <w:tcW w:w="2958" w:type="dxa"/>
            <w:shd w:val="clear" w:color="auto" w:fill="auto"/>
          </w:tcPr>
          <w:p w:rsidR="00DA150E" w:rsidRPr="001872F6" w:rsidRDefault="00DA150E" w:rsidP="001A7DE3">
            <w:pPr>
              <w:spacing w:line="360" w:lineRule="auto"/>
            </w:pPr>
            <w:r>
              <w:t>nefinansuojama</w:t>
            </w:r>
          </w:p>
        </w:tc>
      </w:tr>
      <w:tr w:rsidR="00DA150E" w:rsidRPr="001872F6" w:rsidTr="001A7DE3">
        <w:tc>
          <w:tcPr>
            <w:tcW w:w="14786" w:type="dxa"/>
            <w:gridSpan w:val="7"/>
            <w:shd w:val="clear" w:color="auto" w:fill="auto"/>
          </w:tcPr>
          <w:p w:rsidR="00DA150E" w:rsidRPr="005C4387" w:rsidRDefault="00DA150E" w:rsidP="001A7DE3">
            <w:pPr>
              <w:spacing w:line="360" w:lineRule="auto"/>
              <w:ind w:left="1296"/>
              <w:jc w:val="center"/>
              <w:rPr>
                <w:b/>
                <w:i/>
              </w:rPr>
            </w:pPr>
          </w:p>
          <w:p w:rsidR="00DA150E" w:rsidRPr="005C4387" w:rsidRDefault="00DA150E" w:rsidP="001A7DE3">
            <w:pPr>
              <w:spacing w:line="360" w:lineRule="auto"/>
              <w:ind w:left="1296"/>
              <w:jc w:val="center"/>
              <w:rPr>
                <w:b/>
                <w:i/>
              </w:rPr>
            </w:pPr>
            <w:r w:rsidRPr="005C4387">
              <w:rPr>
                <w:b/>
                <w:i/>
              </w:rPr>
              <w:t xml:space="preserve">Uždavinys: </w:t>
            </w:r>
            <w:r w:rsidRPr="005C4387">
              <w:rPr>
                <w:rFonts w:ascii="Times-Roman" w:hAnsi="Times-Roman" w:cs="Times-Roman"/>
                <w:b/>
                <w:i/>
                <w:lang w:eastAsia="en-US"/>
              </w:rPr>
              <w:t>Neformaliojo vaikų švietimo veiklos, orientuotos į mokinių kompetencijų ugdymą, plėtojimas.</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1. </w:t>
            </w:r>
            <w:r>
              <w:t>Nuolatinis informacijos atnaujinimas el.dienyne ir mokyklos interneto svetainėje</w:t>
            </w:r>
            <w:r w:rsidRPr="001872F6">
              <w:t xml:space="preserve"> </w:t>
            </w:r>
          </w:p>
        </w:tc>
        <w:tc>
          <w:tcPr>
            <w:tcW w:w="3631" w:type="dxa"/>
            <w:shd w:val="clear" w:color="auto" w:fill="auto"/>
          </w:tcPr>
          <w:p w:rsidR="00DA150E" w:rsidRPr="001872F6" w:rsidRDefault="00DA150E" w:rsidP="001A7DE3">
            <w:pPr>
              <w:spacing w:line="360" w:lineRule="auto"/>
            </w:pPr>
            <w:r>
              <w:t>Teikiami neformalaus ugdymo būrelių tvarkaraščiai ir grafikai</w:t>
            </w:r>
          </w:p>
        </w:tc>
        <w:tc>
          <w:tcPr>
            <w:tcW w:w="2283" w:type="dxa"/>
            <w:gridSpan w:val="3"/>
            <w:shd w:val="clear" w:color="auto" w:fill="auto"/>
          </w:tcPr>
          <w:p w:rsidR="00DA150E" w:rsidRPr="001872F6" w:rsidRDefault="00DA150E" w:rsidP="001A7DE3">
            <w:pPr>
              <w:spacing w:line="360" w:lineRule="auto"/>
            </w:pPr>
            <w:r>
              <w:t>2016-2020</w:t>
            </w:r>
            <w:r w:rsidRPr="001872F6">
              <w:t xml:space="preserve"> m. m.</w:t>
            </w:r>
          </w:p>
        </w:tc>
        <w:tc>
          <w:tcPr>
            <w:tcW w:w="2957" w:type="dxa"/>
            <w:shd w:val="clear" w:color="auto" w:fill="auto"/>
          </w:tcPr>
          <w:p w:rsidR="00DA150E" w:rsidRDefault="00DA150E" w:rsidP="001A7DE3">
            <w:pPr>
              <w:spacing w:line="360" w:lineRule="auto"/>
            </w:pPr>
            <w:r>
              <w:t xml:space="preserve">El.dienyno tvarkytojas, </w:t>
            </w:r>
          </w:p>
          <w:p w:rsidR="00DA150E" w:rsidRPr="001872F6" w:rsidRDefault="00DA150E" w:rsidP="001A7DE3">
            <w:pPr>
              <w:spacing w:line="360" w:lineRule="auto"/>
            </w:pPr>
            <w:r>
              <w:rPr>
                <w:sz w:val="22"/>
                <w:szCs w:val="22"/>
              </w:rPr>
              <w:t>n</w:t>
            </w:r>
            <w:r w:rsidRPr="0080348D">
              <w:rPr>
                <w:sz w:val="22"/>
                <w:szCs w:val="22"/>
              </w:rPr>
              <w:t xml:space="preserve">eformalaus ugdymo organizatorė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jc w:val="both"/>
            </w:pPr>
            <w:r w:rsidRPr="001872F6">
              <w:t>kiekvienais metais</w:t>
            </w:r>
          </w:p>
          <w:p w:rsidR="00DA150E" w:rsidRPr="001872F6" w:rsidRDefault="00DA150E" w:rsidP="001A7DE3">
            <w:pPr>
              <w:spacing w:line="360" w:lineRule="auto"/>
              <w:jc w:val="center"/>
            </w:pPr>
            <w:r w:rsidRPr="001872F6">
              <w:t xml:space="preserve"> </w:t>
            </w:r>
          </w:p>
        </w:tc>
      </w:tr>
      <w:tr w:rsidR="00DA150E" w:rsidRPr="001872F6" w:rsidTr="001A7DE3">
        <w:tc>
          <w:tcPr>
            <w:tcW w:w="2957" w:type="dxa"/>
            <w:shd w:val="clear" w:color="auto" w:fill="auto"/>
          </w:tcPr>
          <w:p w:rsidR="00DA150E" w:rsidRPr="001872F6" w:rsidRDefault="00DA150E" w:rsidP="001A7DE3">
            <w:pPr>
              <w:spacing w:line="360" w:lineRule="auto"/>
            </w:pPr>
            <w:r w:rsidRPr="001872F6">
              <w:t xml:space="preserve">2. </w:t>
            </w:r>
            <w:r>
              <w:t>Naujų būrelių steigimas.</w:t>
            </w:r>
          </w:p>
        </w:tc>
        <w:tc>
          <w:tcPr>
            <w:tcW w:w="3631" w:type="dxa"/>
            <w:shd w:val="clear" w:color="auto" w:fill="auto"/>
          </w:tcPr>
          <w:p w:rsidR="00DA150E" w:rsidRPr="001872F6" w:rsidRDefault="00DA150E" w:rsidP="001A7DE3">
            <w:pPr>
              <w:spacing w:line="360" w:lineRule="auto"/>
            </w:pPr>
            <w:r>
              <w:t>Paįvairinamos užimtumo formos</w:t>
            </w:r>
          </w:p>
        </w:tc>
        <w:tc>
          <w:tcPr>
            <w:tcW w:w="2283" w:type="dxa"/>
            <w:gridSpan w:val="3"/>
            <w:shd w:val="clear" w:color="auto" w:fill="auto"/>
          </w:tcPr>
          <w:p w:rsidR="00DA150E" w:rsidRPr="001872F6" w:rsidRDefault="00DA150E" w:rsidP="001A7DE3">
            <w:pPr>
              <w:spacing w:line="360" w:lineRule="auto"/>
            </w:pPr>
            <w:r>
              <w:t>2017</w:t>
            </w:r>
            <w:r w:rsidRPr="001872F6">
              <w:t xml:space="preserve"> m.</w:t>
            </w:r>
          </w:p>
        </w:tc>
        <w:tc>
          <w:tcPr>
            <w:tcW w:w="2957" w:type="dxa"/>
            <w:shd w:val="clear" w:color="auto" w:fill="auto"/>
          </w:tcPr>
          <w:p w:rsidR="00DA150E" w:rsidRPr="001872F6" w:rsidRDefault="00DA150E" w:rsidP="001A7DE3">
            <w:pPr>
              <w:spacing w:line="360" w:lineRule="auto"/>
            </w:pPr>
            <w:r w:rsidRPr="0080348D">
              <w:rPr>
                <w:sz w:val="22"/>
                <w:szCs w:val="22"/>
              </w:rPr>
              <w:t>Neformalaus ugdymo organizatorė M.Griškevičienė</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p>
        </w:tc>
      </w:tr>
      <w:tr w:rsidR="00DA150E" w:rsidRPr="001872F6" w:rsidTr="001A7DE3">
        <w:tc>
          <w:tcPr>
            <w:tcW w:w="14786" w:type="dxa"/>
            <w:gridSpan w:val="7"/>
            <w:shd w:val="clear" w:color="auto" w:fill="auto"/>
          </w:tcPr>
          <w:p w:rsidR="00DA150E" w:rsidRPr="001872F6" w:rsidRDefault="00DA150E" w:rsidP="001A7DE3">
            <w:pPr>
              <w:spacing w:line="360" w:lineRule="auto"/>
              <w:jc w:val="center"/>
            </w:pPr>
            <w:r w:rsidRPr="005C4387">
              <w:rPr>
                <w:b/>
                <w:i/>
              </w:rPr>
              <w:t>Uždavinys</w:t>
            </w:r>
            <w:r>
              <w:rPr>
                <w:b/>
                <w:i/>
              </w:rPr>
              <w:t>:</w:t>
            </w:r>
            <w:r w:rsidRPr="00CF590D">
              <w:rPr>
                <w:b/>
                <w:bCs/>
                <w:i/>
              </w:rPr>
              <w:t xml:space="preserve"> Projektinės  veiklos plėtojimas.</w:t>
            </w:r>
          </w:p>
        </w:tc>
      </w:tr>
      <w:tr w:rsidR="00DA150E" w:rsidRPr="001872F6" w:rsidTr="001A7DE3">
        <w:tc>
          <w:tcPr>
            <w:tcW w:w="2957" w:type="dxa"/>
            <w:shd w:val="clear" w:color="auto" w:fill="auto"/>
          </w:tcPr>
          <w:p w:rsidR="00DA150E" w:rsidRPr="001872F6" w:rsidRDefault="00DA150E" w:rsidP="001A7DE3">
            <w:pPr>
              <w:spacing w:line="360" w:lineRule="auto"/>
            </w:pPr>
            <w:r>
              <w:t xml:space="preserve">1.Parengti projektą, skirtą ŠMM paskelbtiems Mokyklos bendruomenės </w:t>
            </w:r>
            <w:r>
              <w:lastRenderedPageBreak/>
              <w:t>metams</w:t>
            </w:r>
          </w:p>
        </w:tc>
        <w:tc>
          <w:tcPr>
            <w:tcW w:w="3631" w:type="dxa"/>
            <w:shd w:val="clear" w:color="auto" w:fill="auto"/>
          </w:tcPr>
          <w:p w:rsidR="00DA150E" w:rsidRDefault="00DA150E" w:rsidP="001A7DE3">
            <w:pPr>
              <w:spacing w:line="360" w:lineRule="auto"/>
            </w:pPr>
            <w:r>
              <w:lastRenderedPageBreak/>
              <w:t>Pasidalyti geriausiais savo mokyklos bendruomenės bendradarbiavimo pavyzdžiais</w:t>
            </w:r>
          </w:p>
        </w:tc>
        <w:tc>
          <w:tcPr>
            <w:tcW w:w="2283" w:type="dxa"/>
            <w:gridSpan w:val="3"/>
            <w:shd w:val="clear" w:color="auto" w:fill="auto"/>
          </w:tcPr>
          <w:p w:rsidR="00DA150E" w:rsidRDefault="00DA150E" w:rsidP="001A7DE3">
            <w:pPr>
              <w:spacing w:line="360" w:lineRule="auto"/>
            </w:pPr>
            <w:r>
              <w:t xml:space="preserve">2016 m. </w:t>
            </w:r>
          </w:p>
        </w:tc>
        <w:tc>
          <w:tcPr>
            <w:tcW w:w="2957" w:type="dxa"/>
            <w:shd w:val="clear" w:color="auto" w:fill="auto"/>
          </w:tcPr>
          <w:p w:rsidR="00DA150E" w:rsidRPr="0080348D" w:rsidRDefault="00DA150E" w:rsidP="001A7DE3">
            <w:pPr>
              <w:spacing w:line="360" w:lineRule="auto"/>
              <w:rPr>
                <w:sz w:val="22"/>
                <w:szCs w:val="22"/>
              </w:rPr>
            </w:pPr>
            <w:r>
              <w:rPr>
                <w:sz w:val="22"/>
                <w:szCs w:val="22"/>
              </w:rPr>
              <w:t>Ž.Radavičius</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pPr>
          </w:p>
        </w:tc>
      </w:tr>
      <w:tr w:rsidR="00DA150E" w:rsidRPr="001872F6" w:rsidTr="001A7DE3">
        <w:tc>
          <w:tcPr>
            <w:tcW w:w="2957" w:type="dxa"/>
            <w:shd w:val="clear" w:color="auto" w:fill="auto"/>
          </w:tcPr>
          <w:p w:rsidR="00DA150E" w:rsidRPr="001872F6" w:rsidRDefault="00DA150E" w:rsidP="001A7DE3">
            <w:pPr>
              <w:spacing w:line="360" w:lineRule="auto"/>
            </w:pPr>
            <w:r>
              <w:lastRenderedPageBreak/>
              <w:t>2. Vasaros poilsio 1-4 klasių mokinių stovyklos projektas „Šaltinėlis“</w:t>
            </w:r>
          </w:p>
        </w:tc>
        <w:tc>
          <w:tcPr>
            <w:tcW w:w="3631" w:type="dxa"/>
            <w:shd w:val="clear" w:color="auto" w:fill="auto"/>
          </w:tcPr>
          <w:p w:rsidR="00DA150E" w:rsidRDefault="00DA150E" w:rsidP="001A7DE3">
            <w:pPr>
              <w:spacing w:line="360" w:lineRule="auto"/>
            </w:pPr>
            <w:r>
              <w:t>Pagerinamas vaikų vasaros užimtumas.</w:t>
            </w:r>
          </w:p>
          <w:p w:rsidR="00DA150E" w:rsidRDefault="00DA150E" w:rsidP="001A7DE3">
            <w:pPr>
              <w:spacing w:line="360" w:lineRule="auto"/>
            </w:pPr>
            <w:r>
              <w:t xml:space="preserve">Stiprinama sveikata </w:t>
            </w:r>
          </w:p>
        </w:tc>
        <w:tc>
          <w:tcPr>
            <w:tcW w:w="2283" w:type="dxa"/>
            <w:gridSpan w:val="3"/>
            <w:shd w:val="clear" w:color="auto" w:fill="auto"/>
          </w:tcPr>
          <w:p w:rsidR="00DA150E" w:rsidRDefault="00DA150E" w:rsidP="001A7DE3">
            <w:pPr>
              <w:spacing w:line="360" w:lineRule="auto"/>
            </w:pPr>
            <w:r>
              <w:t>2016-2020 m.m.</w:t>
            </w:r>
          </w:p>
        </w:tc>
        <w:tc>
          <w:tcPr>
            <w:tcW w:w="2957" w:type="dxa"/>
            <w:shd w:val="clear" w:color="auto" w:fill="auto"/>
          </w:tcPr>
          <w:p w:rsidR="00DA150E" w:rsidRDefault="00DA150E" w:rsidP="001A7DE3">
            <w:pPr>
              <w:spacing w:line="360" w:lineRule="auto"/>
            </w:pPr>
            <w:r w:rsidRPr="001872F6">
              <w:t>Direktoriaus pavaduotoja</w:t>
            </w:r>
            <w:r>
              <w:t>s</w:t>
            </w:r>
          </w:p>
          <w:p w:rsidR="00DA150E" w:rsidRPr="0080348D" w:rsidRDefault="00DA150E" w:rsidP="001A7DE3">
            <w:pPr>
              <w:spacing w:line="360" w:lineRule="auto"/>
              <w:rPr>
                <w:sz w:val="22"/>
                <w:szCs w:val="22"/>
              </w:rPr>
            </w:pPr>
            <w:r w:rsidRPr="001872F6">
              <w:t>ugdymui</w:t>
            </w:r>
            <w:r>
              <w:t xml:space="preserve"> </w:t>
            </w:r>
          </w:p>
        </w:tc>
        <w:tc>
          <w:tcPr>
            <w:tcW w:w="2958" w:type="dxa"/>
            <w:shd w:val="clear" w:color="auto" w:fill="auto"/>
          </w:tcPr>
          <w:p w:rsidR="00DA150E" w:rsidRPr="001872F6" w:rsidRDefault="00DA150E" w:rsidP="001A7DE3">
            <w:pPr>
              <w:spacing w:line="360" w:lineRule="auto"/>
            </w:pPr>
            <w:r w:rsidRPr="001872F6">
              <w:t xml:space="preserve">MK lėšos </w:t>
            </w:r>
          </w:p>
          <w:p w:rsidR="00DA150E" w:rsidRPr="001872F6" w:rsidRDefault="00DA150E" w:rsidP="001A7DE3">
            <w:pPr>
              <w:spacing w:line="360" w:lineRule="auto"/>
              <w:jc w:val="both"/>
            </w:pPr>
            <w:r w:rsidRPr="001872F6">
              <w:t>kiekvienais metais</w:t>
            </w:r>
          </w:p>
          <w:p w:rsidR="00DA150E" w:rsidRPr="001872F6" w:rsidRDefault="00DA150E" w:rsidP="001A7DE3">
            <w:pPr>
              <w:spacing w:line="360" w:lineRule="auto"/>
            </w:pPr>
          </w:p>
        </w:tc>
      </w:tr>
      <w:tr w:rsidR="00DA150E" w:rsidRPr="001872F6" w:rsidTr="001A7DE3">
        <w:tc>
          <w:tcPr>
            <w:tcW w:w="2957" w:type="dxa"/>
            <w:shd w:val="clear" w:color="auto" w:fill="auto"/>
          </w:tcPr>
          <w:p w:rsidR="00DA150E" w:rsidRPr="001872F6" w:rsidRDefault="00DA150E" w:rsidP="001A7DE3">
            <w:pPr>
              <w:spacing w:line="360" w:lineRule="auto"/>
            </w:pPr>
            <w:r>
              <w:t>3.M.Saltykovo-Ščedrino jubiliejaus paminėjimo projektas su Kultūros ministerija, Tautinių mažumų ir išeivijos departamentu</w:t>
            </w:r>
          </w:p>
        </w:tc>
        <w:tc>
          <w:tcPr>
            <w:tcW w:w="3631" w:type="dxa"/>
            <w:shd w:val="clear" w:color="auto" w:fill="auto"/>
          </w:tcPr>
          <w:p w:rsidR="00DA150E" w:rsidRDefault="00DA150E" w:rsidP="001A7DE3">
            <w:pPr>
              <w:spacing w:line="360" w:lineRule="auto"/>
            </w:pPr>
            <w:r>
              <w:t>Įgyvendinti kultūrinį-meninį projektą, siekiant ugdyti mokinių kūrybingumą, plėsti literatūros ir kultūros žinias.</w:t>
            </w:r>
          </w:p>
        </w:tc>
        <w:tc>
          <w:tcPr>
            <w:tcW w:w="2283" w:type="dxa"/>
            <w:gridSpan w:val="3"/>
            <w:shd w:val="clear" w:color="auto" w:fill="auto"/>
          </w:tcPr>
          <w:p w:rsidR="00DA150E" w:rsidRDefault="00DA150E" w:rsidP="001A7DE3">
            <w:pPr>
              <w:spacing w:line="360" w:lineRule="auto"/>
            </w:pPr>
            <w:r>
              <w:t>2016 m.</w:t>
            </w:r>
          </w:p>
        </w:tc>
        <w:tc>
          <w:tcPr>
            <w:tcW w:w="2957" w:type="dxa"/>
            <w:shd w:val="clear" w:color="auto" w:fill="auto"/>
          </w:tcPr>
          <w:p w:rsidR="00DA150E" w:rsidRPr="0080348D" w:rsidRDefault="00DA150E" w:rsidP="001A7DE3">
            <w:pPr>
              <w:spacing w:line="360" w:lineRule="auto"/>
              <w:rPr>
                <w:sz w:val="22"/>
                <w:szCs w:val="22"/>
              </w:rPr>
            </w:pPr>
            <w:r>
              <w:rPr>
                <w:sz w:val="22"/>
                <w:szCs w:val="22"/>
              </w:rPr>
              <w:t>Rusų kalbos metodinės grupės pirmininkas</w:t>
            </w:r>
          </w:p>
        </w:tc>
        <w:tc>
          <w:tcPr>
            <w:tcW w:w="2958" w:type="dxa"/>
            <w:shd w:val="clear" w:color="auto" w:fill="auto"/>
          </w:tcPr>
          <w:p w:rsidR="00DA150E" w:rsidRPr="001872F6" w:rsidRDefault="00DA150E" w:rsidP="001A7DE3">
            <w:pPr>
              <w:spacing w:line="360" w:lineRule="auto"/>
            </w:pPr>
            <w:r>
              <w:t>Kultūros ministerijos projekto finansavimas</w:t>
            </w:r>
          </w:p>
        </w:tc>
      </w:tr>
      <w:tr w:rsidR="00DA150E" w:rsidRPr="001872F6" w:rsidTr="001A7DE3">
        <w:tc>
          <w:tcPr>
            <w:tcW w:w="14786" w:type="dxa"/>
            <w:gridSpan w:val="7"/>
            <w:shd w:val="clear" w:color="auto" w:fill="auto"/>
          </w:tcPr>
          <w:p w:rsidR="00DA150E" w:rsidRPr="00CF590D" w:rsidRDefault="00DA150E" w:rsidP="001A7DE3">
            <w:pPr>
              <w:spacing w:line="360" w:lineRule="auto"/>
              <w:ind w:left="720" w:firstLine="576"/>
              <w:jc w:val="center"/>
              <w:rPr>
                <w:b/>
                <w:i/>
              </w:rPr>
            </w:pPr>
            <w:r w:rsidRPr="005C4387">
              <w:rPr>
                <w:b/>
                <w:i/>
              </w:rPr>
              <w:t>Uždavinys</w:t>
            </w:r>
            <w:r>
              <w:rPr>
                <w:b/>
                <w:i/>
              </w:rPr>
              <w:t>:</w:t>
            </w:r>
            <w:r w:rsidRPr="00CF590D">
              <w:rPr>
                <w:b/>
                <w:bCs/>
                <w:i/>
              </w:rPr>
              <w:t xml:space="preserve"> </w:t>
            </w:r>
            <w:r w:rsidRPr="00CF590D">
              <w:rPr>
                <w:b/>
                <w:i/>
              </w:rPr>
              <w:t>Ugdymo(si)  sąlygų  modernizavimas ir gerinimas.</w:t>
            </w:r>
          </w:p>
        </w:tc>
      </w:tr>
      <w:tr w:rsidR="00DA150E" w:rsidRPr="001872F6" w:rsidTr="001A7DE3">
        <w:tc>
          <w:tcPr>
            <w:tcW w:w="2957" w:type="dxa"/>
            <w:shd w:val="clear" w:color="auto" w:fill="auto"/>
          </w:tcPr>
          <w:p w:rsidR="00DA150E" w:rsidRPr="001872F6" w:rsidRDefault="00DA150E" w:rsidP="001A7DE3">
            <w:pPr>
              <w:spacing w:line="360" w:lineRule="auto"/>
            </w:pPr>
            <w:r>
              <w:t>1.</w:t>
            </w:r>
            <w:r w:rsidRPr="00EE6F86">
              <w:t>Tobulinti aprūpinimo mokymosi priemonėmis organizavimą.</w:t>
            </w:r>
          </w:p>
        </w:tc>
        <w:tc>
          <w:tcPr>
            <w:tcW w:w="3631" w:type="dxa"/>
            <w:shd w:val="clear" w:color="auto" w:fill="auto"/>
          </w:tcPr>
          <w:p w:rsidR="00DA150E" w:rsidRDefault="00DA150E" w:rsidP="001A7DE3">
            <w:r w:rsidRPr="00EE6F86">
              <w:t>Sukurta mokomųjų kabinetų aprūpinimo priemonėmis duomenų bazė.</w:t>
            </w:r>
          </w:p>
          <w:p w:rsidR="00DA150E" w:rsidRDefault="00DA150E" w:rsidP="001A7DE3"/>
          <w:p w:rsidR="00DA150E" w:rsidRPr="00053C6F" w:rsidRDefault="00DA150E" w:rsidP="001A7DE3"/>
        </w:tc>
        <w:tc>
          <w:tcPr>
            <w:tcW w:w="2283" w:type="dxa"/>
            <w:gridSpan w:val="3"/>
            <w:shd w:val="clear" w:color="auto" w:fill="auto"/>
          </w:tcPr>
          <w:p w:rsidR="00DA150E" w:rsidRPr="00053C6F" w:rsidRDefault="00DA150E" w:rsidP="001A7DE3">
            <w:r w:rsidRPr="00053C6F">
              <w:t>201</w:t>
            </w:r>
            <w:r>
              <w:t>7</w:t>
            </w:r>
            <w:r w:rsidRPr="00053C6F">
              <w:t xml:space="preserve"> m.</w:t>
            </w:r>
          </w:p>
        </w:tc>
        <w:tc>
          <w:tcPr>
            <w:tcW w:w="2957" w:type="dxa"/>
            <w:shd w:val="clear" w:color="auto" w:fill="auto"/>
          </w:tcPr>
          <w:p w:rsidR="00DA150E" w:rsidRPr="0080348D" w:rsidRDefault="00DA150E" w:rsidP="001A7DE3">
            <w:pPr>
              <w:spacing w:line="360" w:lineRule="auto"/>
              <w:rPr>
                <w:sz w:val="22"/>
                <w:szCs w:val="22"/>
              </w:rPr>
            </w:pPr>
            <w:r>
              <w:t>Direktoriaus pavaduotojas ūkio reikalams</w:t>
            </w:r>
          </w:p>
        </w:tc>
        <w:tc>
          <w:tcPr>
            <w:tcW w:w="2958" w:type="dxa"/>
            <w:shd w:val="clear" w:color="auto" w:fill="auto"/>
          </w:tcPr>
          <w:p w:rsidR="00DA150E" w:rsidRPr="001872F6" w:rsidRDefault="00DA150E" w:rsidP="001A7DE3">
            <w:pPr>
              <w:spacing w:line="360" w:lineRule="auto"/>
            </w:pPr>
          </w:p>
        </w:tc>
      </w:tr>
      <w:tr w:rsidR="00DA150E" w:rsidRPr="001872F6" w:rsidTr="001A7DE3">
        <w:tc>
          <w:tcPr>
            <w:tcW w:w="2957" w:type="dxa"/>
            <w:shd w:val="clear" w:color="auto" w:fill="auto"/>
          </w:tcPr>
          <w:p w:rsidR="00DA150E" w:rsidRPr="001872F6" w:rsidRDefault="00DA150E" w:rsidP="001A7DE3">
            <w:pPr>
              <w:spacing w:line="360" w:lineRule="auto"/>
            </w:pPr>
            <w:r>
              <w:t>2.</w:t>
            </w:r>
            <w:r w:rsidRPr="00693783">
              <w:t xml:space="preserve"> Kryptingai aprūpinti dalykų kabinetus moderniomis mokymosi priemonėmis.</w:t>
            </w:r>
          </w:p>
        </w:tc>
        <w:tc>
          <w:tcPr>
            <w:tcW w:w="3631" w:type="dxa"/>
            <w:shd w:val="clear" w:color="auto" w:fill="auto"/>
          </w:tcPr>
          <w:p w:rsidR="00DA150E" w:rsidRDefault="00DA150E" w:rsidP="001A7DE3">
            <w:pPr>
              <w:rPr>
                <w:bCs/>
              </w:rPr>
            </w:pPr>
            <w:r w:rsidRPr="00A80CAD">
              <w:rPr>
                <w:bCs/>
              </w:rPr>
              <w:t>Aprūpinti kabinetai multimedija projektoriais, atnaujinti kompiuteriai.</w:t>
            </w:r>
          </w:p>
          <w:p w:rsidR="00DA150E" w:rsidRDefault="00DA150E" w:rsidP="001A7DE3">
            <w:pPr>
              <w:spacing w:line="360" w:lineRule="auto"/>
            </w:pPr>
          </w:p>
        </w:tc>
        <w:tc>
          <w:tcPr>
            <w:tcW w:w="2283" w:type="dxa"/>
            <w:gridSpan w:val="3"/>
            <w:shd w:val="clear" w:color="auto" w:fill="auto"/>
          </w:tcPr>
          <w:p w:rsidR="00DA150E" w:rsidRDefault="00DA150E" w:rsidP="001A7DE3">
            <w:pPr>
              <w:spacing w:line="360" w:lineRule="auto"/>
            </w:pPr>
            <w:r>
              <w:t>Kasmet</w:t>
            </w:r>
          </w:p>
        </w:tc>
        <w:tc>
          <w:tcPr>
            <w:tcW w:w="2957" w:type="dxa"/>
            <w:shd w:val="clear" w:color="auto" w:fill="auto"/>
          </w:tcPr>
          <w:p w:rsidR="00DA150E" w:rsidRPr="0080348D" w:rsidRDefault="00DA150E" w:rsidP="001A7DE3">
            <w:pPr>
              <w:spacing w:line="360" w:lineRule="auto"/>
              <w:rPr>
                <w:sz w:val="22"/>
                <w:szCs w:val="22"/>
              </w:rPr>
            </w:pPr>
            <w:r>
              <w:rPr>
                <w:sz w:val="22"/>
                <w:szCs w:val="22"/>
              </w:rPr>
              <w:t>IKT specialistas</w:t>
            </w:r>
          </w:p>
        </w:tc>
        <w:tc>
          <w:tcPr>
            <w:tcW w:w="2958" w:type="dxa"/>
            <w:shd w:val="clear" w:color="auto" w:fill="auto"/>
          </w:tcPr>
          <w:p w:rsidR="00DA150E" w:rsidRPr="001872F6" w:rsidRDefault="00DA150E" w:rsidP="001A7DE3">
            <w:pPr>
              <w:spacing w:line="360" w:lineRule="auto"/>
            </w:pPr>
            <w:r>
              <w:t xml:space="preserve">2000 € </w:t>
            </w:r>
            <w:r w:rsidRPr="001872F6">
              <w:t xml:space="preserve">MK lėšos </w:t>
            </w:r>
          </w:p>
          <w:p w:rsidR="00DA150E" w:rsidRPr="001872F6" w:rsidRDefault="00DA150E" w:rsidP="001A7DE3">
            <w:pPr>
              <w:spacing w:line="360" w:lineRule="auto"/>
              <w:jc w:val="both"/>
            </w:pPr>
            <w:r w:rsidRPr="001872F6">
              <w:t>kiekvienais metais</w:t>
            </w:r>
          </w:p>
          <w:p w:rsidR="00DA150E" w:rsidRPr="001872F6" w:rsidRDefault="00DA150E" w:rsidP="001A7DE3">
            <w:pPr>
              <w:spacing w:line="360" w:lineRule="auto"/>
            </w:pPr>
          </w:p>
        </w:tc>
      </w:tr>
      <w:tr w:rsidR="00DA150E" w:rsidRPr="001872F6" w:rsidTr="001A7DE3">
        <w:tc>
          <w:tcPr>
            <w:tcW w:w="2957" w:type="dxa"/>
            <w:shd w:val="clear" w:color="auto" w:fill="auto"/>
          </w:tcPr>
          <w:p w:rsidR="00DA150E" w:rsidRPr="001872F6" w:rsidRDefault="00DA150E" w:rsidP="001A7DE3">
            <w:pPr>
              <w:spacing w:line="360" w:lineRule="auto"/>
            </w:pPr>
            <w:r>
              <w:t>3.</w:t>
            </w:r>
            <w:r w:rsidRPr="00B61BE2">
              <w:t xml:space="preserve"> Sukurti mokinių laisvalaikio užimtumo centrą.</w:t>
            </w:r>
          </w:p>
        </w:tc>
        <w:tc>
          <w:tcPr>
            <w:tcW w:w="3631" w:type="dxa"/>
            <w:shd w:val="clear" w:color="auto" w:fill="auto"/>
          </w:tcPr>
          <w:p w:rsidR="00DA150E" w:rsidRDefault="00DA150E" w:rsidP="001A7DE3">
            <w:pPr>
              <w:spacing w:line="360" w:lineRule="auto"/>
            </w:pPr>
            <w:r w:rsidRPr="00B61BE2">
              <w:rPr>
                <w:bCs/>
              </w:rPr>
              <w:t xml:space="preserve">Sukurtos 3 erdvės. Pirma erdvė – tyli (skaitymui, rašymui, rankdarbiams, muzikos klausymui su ausinukais, darbui kompiuteriu), </w:t>
            </w:r>
            <w:r w:rsidRPr="00B61BE2">
              <w:rPr>
                <w:bCs/>
              </w:rPr>
              <w:lastRenderedPageBreak/>
              <w:t>antra erdvė – triukšminga (pokalbiams, stalo žaidimams, muzikos klausymuisi),trečia erdvė</w:t>
            </w:r>
            <w:r w:rsidRPr="00B61BE2">
              <w:t xml:space="preserve"> – sportui.</w:t>
            </w:r>
          </w:p>
        </w:tc>
        <w:tc>
          <w:tcPr>
            <w:tcW w:w="2283" w:type="dxa"/>
            <w:gridSpan w:val="3"/>
            <w:shd w:val="clear" w:color="auto" w:fill="auto"/>
          </w:tcPr>
          <w:p w:rsidR="00DA150E" w:rsidRPr="00B61BE2" w:rsidRDefault="00DA150E" w:rsidP="001A7DE3">
            <w:r w:rsidRPr="00B61BE2">
              <w:lastRenderedPageBreak/>
              <w:t>2019 m.</w:t>
            </w:r>
          </w:p>
        </w:tc>
        <w:tc>
          <w:tcPr>
            <w:tcW w:w="2957" w:type="dxa"/>
            <w:shd w:val="clear" w:color="auto" w:fill="auto"/>
          </w:tcPr>
          <w:p w:rsidR="00DA150E" w:rsidRPr="00B61BE2" w:rsidRDefault="00DA150E" w:rsidP="001A7DE3">
            <w:r w:rsidRPr="00B61BE2">
              <w:t xml:space="preserve">Direktorius </w:t>
            </w:r>
          </w:p>
        </w:tc>
        <w:tc>
          <w:tcPr>
            <w:tcW w:w="2958" w:type="dxa"/>
            <w:shd w:val="clear" w:color="auto" w:fill="auto"/>
          </w:tcPr>
          <w:p w:rsidR="00DA150E" w:rsidRPr="00FE71F5" w:rsidRDefault="00DA150E" w:rsidP="001A7DE3">
            <w:r w:rsidRPr="00FE71F5">
              <w:t>3000</w:t>
            </w:r>
            <w:r>
              <w:t xml:space="preserve"> € nuomos lėšos</w:t>
            </w:r>
          </w:p>
        </w:tc>
      </w:tr>
      <w:tr w:rsidR="00DA150E" w:rsidRPr="001872F6" w:rsidTr="001A7DE3">
        <w:tc>
          <w:tcPr>
            <w:tcW w:w="2957" w:type="dxa"/>
            <w:shd w:val="clear" w:color="auto" w:fill="auto"/>
          </w:tcPr>
          <w:p w:rsidR="00DA150E" w:rsidRPr="001872F6" w:rsidRDefault="00DA150E" w:rsidP="001A7DE3">
            <w:pPr>
              <w:spacing w:line="360" w:lineRule="auto"/>
            </w:pPr>
            <w:r>
              <w:lastRenderedPageBreak/>
              <w:t>4.</w:t>
            </w:r>
            <w:r w:rsidRPr="00FE71F5">
              <w:t xml:space="preserve"> Renovuoti mokyklos  patalpas (berniukų, mergaičių persirengimo kambariai; </w:t>
            </w:r>
            <w:r>
              <w:t>valgykla</w:t>
            </w:r>
            <w:r w:rsidRPr="00FE71F5">
              <w:t>).</w:t>
            </w:r>
          </w:p>
        </w:tc>
        <w:tc>
          <w:tcPr>
            <w:tcW w:w="3631" w:type="dxa"/>
            <w:shd w:val="clear" w:color="auto" w:fill="auto"/>
          </w:tcPr>
          <w:p w:rsidR="00DA150E" w:rsidRDefault="00DA150E" w:rsidP="001A7DE3">
            <w:pPr>
              <w:spacing w:line="360" w:lineRule="auto"/>
            </w:pPr>
            <w:r w:rsidRPr="00B61BE2">
              <w:t>Renovuotos mokyklos patalpos</w:t>
            </w:r>
          </w:p>
        </w:tc>
        <w:tc>
          <w:tcPr>
            <w:tcW w:w="2283" w:type="dxa"/>
            <w:gridSpan w:val="3"/>
            <w:shd w:val="clear" w:color="auto" w:fill="auto"/>
          </w:tcPr>
          <w:p w:rsidR="00DA150E" w:rsidRPr="00B61BE2" w:rsidRDefault="00DA150E" w:rsidP="001A7DE3">
            <w:r w:rsidRPr="00B61BE2">
              <w:t>2019 m.</w:t>
            </w:r>
          </w:p>
        </w:tc>
        <w:tc>
          <w:tcPr>
            <w:tcW w:w="2957" w:type="dxa"/>
            <w:shd w:val="clear" w:color="auto" w:fill="auto"/>
          </w:tcPr>
          <w:p w:rsidR="00DA150E" w:rsidRPr="00B61BE2" w:rsidRDefault="00DA150E" w:rsidP="001A7DE3">
            <w:r w:rsidRPr="00B61BE2">
              <w:t xml:space="preserve">Direktorius </w:t>
            </w:r>
          </w:p>
        </w:tc>
        <w:tc>
          <w:tcPr>
            <w:tcW w:w="2958" w:type="dxa"/>
            <w:shd w:val="clear" w:color="auto" w:fill="auto"/>
          </w:tcPr>
          <w:p w:rsidR="00DA150E" w:rsidRPr="00B61BE2" w:rsidRDefault="00DA150E" w:rsidP="001A7DE3">
            <w:r>
              <w:t>10000 € savivaldybės lėšos</w:t>
            </w:r>
          </w:p>
        </w:tc>
      </w:tr>
      <w:tr w:rsidR="00DA150E" w:rsidRPr="001872F6" w:rsidTr="001A7DE3">
        <w:tc>
          <w:tcPr>
            <w:tcW w:w="14786" w:type="dxa"/>
            <w:gridSpan w:val="7"/>
            <w:shd w:val="clear" w:color="auto" w:fill="auto"/>
          </w:tcPr>
          <w:p w:rsidR="00DA150E" w:rsidRPr="00CF590D" w:rsidRDefault="00DA150E" w:rsidP="001A7DE3">
            <w:pPr>
              <w:spacing w:line="360" w:lineRule="auto"/>
              <w:ind w:left="720" w:firstLine="576"/>
              <w:jc w:val="center"/>
              <w:rPr>
                <w:b/>
                <w:i/>
              </w:rPr>
            </w:pPr>
            <w:r w:rsidRPr="005C4387">
              <w:rPr>
                <w:b/>
                <w:i/>
              </w:rPr>
              <w:t>Uždavinys</w:t>
            </w:r>
            <w:r>
              <w:rPr>
                <w:b/>
                <w:i/>
              </w:rPr>
              <w:t>:</w:t>
            </w:r>
            <w:r w:rsidRPr="00CF590D">
              <w:rPr>
                <w:b/>
                <w:bCs/>
                <w:i/>
              </w:rPr>
              <w:t xml:space="preserve"> </w:t>
            </w:r>
            <w:r w:rsidRPr="00CF590D">
              <w:rPr>
                <w:b/>
                <w:i/>
              </w:rPr>
              <w:t>Mokyklos edukacinių aplinkų kūrimas ir plėtojimas, stadiono renovacija</w:t>
            </w:r>
            <w:r w:rsidRPr="00CF590D">
              <w:rPr>
                <w:b/>
                <w:bCs/>
                <w:i/>
              </w:rPr>
              <w:t>.</w:t>
            </w:r>
          </w:p>
        </w:tc>
      </w:tr>
      <w:tr w:rsidR="00DA150E" w:rsidRPr="001872F6" w:rsidTr="001A7DE3">
        <w:tc>
          <w:tcPr>
            <w:tcW w:w="2957" w:type="dxa"/>
            <w:shd w:val="clear" w:color="auto" w:fill="auto"/>
          </w:tcPr>
          <w:p w:rsidR="00DA150E" w:rsidRPr="001872F6" w:rsidRDefault="00DA150E" w:rsidP="001A7DE3">
            <w:pPr>
              <w:spacing w:line="360" w:lineRule="auto"/>
            </w:pPr>
            <w:r>
              <w:t xml:space="preserve">1. </w:t>
            </w:r>
            <w:r w:rsidRPr="00EE6F86">
              <w:t>Įrengti naujas erdves mokiniams.</w:t>
            </w:r>
          </w:p>
        </w:tc>
        <w:tc>
          <w:tcPr>
            <w:tcW w:w="3631" w:type="dxa"/>
            <w:shd w:val="clear" w:color="auto" w:fill="auto"/>
          </w:tcPr>
          <w:p w:rsidR="00DA150E" w:rsidRPr="00A80CAD" w:rsidRDefault="00DA150E" w:rsidP="001A7DE3">
            <w:pPr>
              <w:autoSpaceDE w:val="0"/>
              <w:autoSpaceDN w:val="0"/>
              <w:adjustRightInd w:val="0"/>
              <w:jc w:val="both"/>
              <w:rPr>
                <w:rFonts w:eastAsia="TimesNewRomanPSMT"/>
                <w:lang w:eastAsia="en-US"/>
              </w:rPr>
            </w:pPr>
            <w:r w:rsidRPr="00A80CAD">
              <w:rPr>
                <w:rFonts w:eastAsia="TimesNewRomanPSMT"/>
                <w:lang w:eastAsia="en-US"/>
              </w:rPr>
              <w:t>Mokykloje sukurtos naujos ir</w:t>
            </w:r>
          </w:p>
          <w:p w:rsidR="00DA150E" w:rsidRPr="00053C6F" w:rsidRDefault="00DA150E" w:rsidP="001A7DE3">
            <w:r w:rsidRPr="00A80CAD">
              <w:rPr>
                <w:rFonts w:eastAsia="TimesNewRomanPSMT"/>
                <w:lang w:eastAsia="en-US"/>
              </w:rPr>
              <w:t>pritaikytos jau egzistuojančios ugdymosi aplinkos.</w:t>
            </w:r>
          </w:p>
        </w:tc>
        <w:tc>
          <w:tcPr>
            <w:tcW w:w="2283" w:type="dxa"/>
            <w:gridSpan w:val="3"/>
            <w:shd w:val="clear" w:color="auto" w:fill="auto"/>
          </w:tcPr>
          <w:p w:rsidR="00DA150E" w:rsidRPr="00053C6F" w:rsidRDefault="00DA150E" w:rsidP="001A7DE3">
            <w:r>
              <w:t>2017 m.</w:t>
            </w:r>
          </w:p>
        </w:tc>
        <w:tc>
          <w:tcPr>
            <w:tcW w:w="2957" w:type="dxa"/>
            <w:shd w:val="clear" w:color="auto" w:fill="auto"/>
          </w:tcPr>
          <w:p w:rsidR="00DA150E" w:rsidRPr="00053C6F" w:rsidRDefault="00DA150E" w:rsidP="001A7DE3">
            <w:r>
              <w:t xml:space="preserve">Direktorius </w:t>
            </w:r>
          </w:p>
        </w:tc>
        <w:tc>
          <w:tcPr>
            <w:tcW w:w="2958" w:type="dxa"/>
            <w:shd w:val="clear" w:color="auto" w:fill="auto"/>
          </w:tcPr>
          <w:p w:rsidR="00DA150E" w:rsidRPr="00053C6F" w:rsidRDefault="00DA150E" w:rsidP="001A7DE3">
            <w:r>
              <w:t>500 € iš nuomos lėšų</w:t>
            </w:r>
          </w:p>
        </w:tc>
      </w:tr>
      <w:tr w:rsidR="00DA150E" w:rsidRPr="001872F6" w:rsidTr="001A7DE3">
        <w:tc>
          <w:tcPr>
            <w:tcW w:w="2957" w:type="dxa"/>
            <w:shd w:val="clear" w:color="auto" w:fill="auto"/>
          </w:tcPr>
          <w:p w:rsidR="00DA150E" w:rsidRPr="001872F6" w:rsidRDefault="00DA150E" w:rsidP="001A7DE3">
            <w:pPr>
              <w:spacing w:line="360" w:lineRule="auto"/>
            </w:pPr>
            <w:r w:rsidRPr="00053C6F">
              <w:t xml:space="preserve">2.  </w:t>
            </w:r>
            <w:r w:rsidRPr="00EE6F86">
              <w:t>Sukurti mokinių kūrybinių darbų eksponavimo erdves.</w:t>
            </w:r>
          </w:p>
        </w:tc>
        <w:tc>
          <w:tcPr>
            <w:tcW w:w="3631" w:type="dxa"/>
            <w:shd w:val="clear" w:color="auto" w:fill="auto"/>
          </w:tcPr>
          <w:p w:rsidR="00DA150E" w:rsidRPr="00053C6F" w:rsidRDefault="00DA150E" w:rsidP="001A7DE3">
            <w:r w:rsidRPr="00A80CAD">
              <w:rPr>
                <w:bCs/>
              </w:rPr>
              <w:t>Įrengtos erdvės kūrybinių darbų eksponavimui</w:t>
            </w:r>
            <w:r>
              <w:rPr>
                <w:bCs/>
              </w:rPr>
              <w:t>.</w:t>
            </w:r>
          </w:p>
        </w:tc>
        <w:tc>
          <w:tcPr>
            <w:tcW w:w="2283" w:type="dxa"/>
            <w:gridSpan w:val="3"/>
            <w:shd w:val="clear" w:color="auto" w:fill="auto"/>
          </w:tcPr>
          <w:p w:rsidR="00DA150E" w:rsidRPr="00053C6F" w:rsidRDefault="00DA150E" w:rsidP="001A7DE3">
            <w:r>
              <w:t>2016 m.</w:t>
            </w:r>
          </w:p>
        </w:tc>
        <w:tc>
          <w:tcPr>
            <w:tcW w:w="2957" w:type="dxa"/>
            <w:shd w:val="clear" w:color="auto" w:fill="auto"/>
          </w:tcPr>
          <w:p w:rsidR="00DA150E" w:rsidRPr="00053C6F" w:rsidRDefault="00DA150E" w:rsidP="001A7DE3">
            <w:r>
              <w:t xml:space="preserve">Direktorius </w:t>
            </w:r>
          </w:p>
        </w:tc>
        <w:tc>
          <w:tcPr>
            <w:tcW w:w="2958" w:type="dxa"/>
            <w:shd w:val="clear" w:color="auto" w:fill="auto"/>
          </w:tcPr>
          <w:p w:rsidR="00DA150E" w:rsidRPr="00053C6F" w:rsidRDefault="00DA150E" w:rsidP="001A7DE3">
            <w:r>
              <w:t>500 € iš nuomos lėšų</w:t>
            </w:r>
          </w:p>
        </w:tc>
      </w:tr>
      <w:tr w:rsidR="00DA150E" w:rsidRPr="001872F6" w:rsidTr="001A7DE3">
        <w:tc>
          <w:tcPr>
            <w:tcW w:w="2957" w:type="dxa"/>
            <w:shd w:val="clear" w:color="auto" w:fill="auto"/>
          </w:tcPr>
          <w:p w:rsidR="00DA150E" w:rsidRPr="001872F6" w:rsidRDefault="00DA150E" w:rsidP="001A7DE3">
            <w:pPr>
              <w:spacing w:line="360" w:lineRule="auto"/>
            </w:pPr>
            <w:r>
              <w:t>3. Rekonstruoti mokyklos vidinį kiemelį</w:t>
            </w:r>
            <w:r w:rsidRPr="00E07F6D">
              <w:t>.</w:t>
            </w:r>
          </w:p>
        </w:tc>
        <w:tc>
          <w:tcPr>
            <w:tcW w:w="3631" w:type="dxa"/>
            <w:shd w:val="clear" w:color="auto" w:fill="auto"/>
          </w:tcPr>
          <w:p w:rsidR="00DA150E" w:rsidRPr="00A80CAD" w:rsidRDefault="00DA150E" w:rsidP="001A7DE3">
            <w:pPr>
              <w:rPr>
                <w:bCs/>
              </w:rPr>
            </w:pPr>
            <w:r>
              <w:rPr>
                <w:bCs/>
              </w:rPr>
              <w:t xml:space="preserve">Rekonstruotas mokyklos vidinis kiemelis. </w:t>
            </w:r>
          </w:p>
        </w:tc>
        <w:tc>
          <w:tcPr>
            <w:tcW w:w="2283" w:type="dxa"/>
            <w:gridSpan w:val="3"/>
            <w:shd w:val="clear" w:color="auto" w:fill="auto"/>
          </w:tcPr>
          <w:p w:rsidR="00DA150E" w:rsidRPr="00053C6F" w:rsidRDefault="00DA150E" w:rsidP="001A7DE3">
            <w:r>
              <w:t>2018 m.</w:t>
            </w:r>
          </w:p>
        </w:tc>
        <w:tc>
          <w:tcPr>
            <w:tcW w:w="2957" w:type="dxa"/>
            <w:shd w:val="clear" w:color="auto" w:fill="auto"/>
          </w:tcPr>
          <w:p w:rsidR="00DA150E" w:rsidRPr="00053C6F" w:rsidRDefault="00DA150E" w:rsidP="001A7DE3">
            <w:r w:rsidRPr="00AA3EBE">
              <w:t>Direktori</w:t>
            </w:r>
            <w:r>
              <w:t>a</w:t>
            </w:r>
            <w:r w:rsidRPr="00AA3EBE">
              <w:t>us</w:t>
            </w:r>
            <w:r>
              <w:t xml:space="preserve"> pavaduotojas ūkio reikalams</w:t>
            </w:r>
          </w:p>
        </w:tc>
        <w:tc>
          <w:tcPr>
            <w:tcW w:w="2958" w:type="dxa"/>
            <w:shd w:val="clear" w:color="auto" w:fill="auto"/>
          </w:tcPr>
          <w:p w:rsidR="00DA150E" w:rsidRPr="00053C6F" w:rsidRDefault="00DA150E" w:rsidP="001A7DE3">
            <w:r>
              <w:t>1000 € iš nuomos lėšų</w:t>
            </w:r>
          </w:p>
        </w:tc>
      </w:tr>
      <w:tr w:rsidR="00DA150E" w:rsidRPr="001872F6" w:rsidTr="001A7DE3">
        <w:tc>
          <w:tcPr>
            <w:tcW w:w="2957" w:type="dxa"/>
            <w:shd w:val="clear" w:color="auto" w:fill="auto"/>
          </w:tcPr>
          <w:p w:rsidR="00DA150E" w:rsidRPr="001872F6" w:rsidRDefault="00DA150E" w:rsidP="001A7DE3">
            <w:pPr>
              <w:spacing w:line="360" w:lineRule="auto"/>
            </w:pPr>
            <w:r>
              <w:t>4. Įrengti socialinio pedagogo, dirbančio su romų vaikais, kabinetą.</w:t>
            </w:r>
          </w:p>
        </w:tc>
        <w:tc>
          <w:tcPr>
            <w:tcW w:w="3631" w:type="dxa"/>
            <w:shd w:val="clear" w:color="auto" w:fill="auto"/>
          </w:tcPr>
          <w:p w:rsidR="00DA150E" w:rsidRPr="00A80CAD" w:rsidRDefault="00DA150E" w:rsidP="001A7DE3">
            <w:pPr>
              <w:rPr>
                <w:bCs/>
              </w:rPr>
            </w:pPr>
            <w:r>
              <w:rPr>
                <w:bCs/>
              </w:rPr>
              <w:t xml:space="preserve">Įrengtas </w:t>
            </w:r>
            <w:r>
              <w:t xml:space="preserve">socialinio pedagogo, dirbančio su romų vaikais, </w:t>
            </w:r>
            <w:r>
              <w:rPr>
                <w:bCs/>
              </w:rPr>
              <w:t>kabinetas.</w:t>
            </w:r>
          </w:p>
        </w:tc>
        <w:tc>
          <w:tcPr>
            <w:tcW w:w="2283" w:type="dxa"/>
            <w:gridSpan w:val="3"/>
            <w:shd w:val="clear" w:color="auto" w:fill="auto"/>
          </w:tcPr>
          <w:p w:rsidR="00DA150E" w:rsidRDefault="00DA150E" w:rsidP="001A7DE3">
            <w:r>
              <w:t>2015 m.</w:t>
            </w:r>
          </w:p>
        </w:tc>
        <w:tc>
          <w:tcPr>
            <w:tcW w:w="2957" w:type="dxa"/>
            <w:shd w:val="clear" w:color="auto" w:fill="auto"/>
          </w:tcPr>
          <w:p w:rsidR="00DA150E" w:rsidRPr="00AA3EBE" w:rsidRDefault="00DA150E" w:rsidP="001A7DE3">
            <w:r>
              <w:t xml:space="preserve">Direktorius </w:t>
            </w:r>
          </w:p>
        </w:tc>
        <w:tc>
          <w:tcPr>
            <w:tcW w:w="2958" w:type="dxa"/>
            <w:shd w:val="clear" w:color="auto" w:fill="auto"/>
          </w:tcPr>
          <w:p w:rsidR="00DA150E" w:rsidRPr="00053C6F" w:rsidRDefault="00DA150E" w:rsidP="001A7DE3">
            <w:r>
              <w:t>1000 € iš nuomos lėšų</w:t>
            </w:r>
          </w:p>
        </w:tc>
      </w:tr>
    </w:tbl>
    <w:p w:rsidR="00DA150E" w:rsidRPr="001872F6" w:rsidRDefault="00DA150E" w:rsidP="00DA150E">
      <w:pPr>
        <w:spacing w:line="360" w:lineRule="auto"/>
        <w:jc w:val="center"/>
      </w:pPr>
    </w:p>
    <w:p w:rsidR="00DA150E" w:rsidRPr="001872F6" w:rsidRDefault="00DA150E" w:rsidP="00DA150E">
      <w:pPr>
        <w:spacing w:line="360" w:lineRule="auto"/>
        <w:jc w:val="center"/>
      </w:pPr>
      <w:r w:rsidRPr="001872F6">
        <w:t>_____________________________________________________</w:t>
      </w:r>
    </w:p>
    <w:p w:rsidR="00DA150E" w:rsidRDefault="00DA150E" w:rsidP="00DA150E"/>
    <w:p w:rsidR="00DA150E" w:rsidRDefault="00DA150E" w:rsidP="00DA150E"/>
    <w:p w:rsidR="00DA150E" w:rsidRDefault="00DA150E" w:rsidP="00DA150E">
      <w:pPr>
        <w:sectPr w:rsidR="00DA150E" w:rsidSect="00401C72">
          <w:pgSz w:w="16838" w:h="11906" w:orient="landscape"/>
          <w:pgMar w:top="1701" w:right="1134" w:bottom="567" w:left="1134" w:header="567" w:footer="567" w:gutter="0"/>
          <w:cols w:space="1296"/>
          <w:titlePg/>
          <w:docGrid w:linePitch="360"/>
        </w:sectPr>
      </w:pPr>
    </w:p>
    <w:p w:rsidR="00DA150E" w:rsidRPr="00DB4C80" w:rsidRDefault="00DA150E" w:rsidP="00DA150E">
      <w:pPr>
        <w:pStyle w:val="HTMLPreformatted"/>
        <w:spacing w:line="360" w:lineRule="auto"/>
        <w:jc w:val="both"/>
        <w:rPr>
          <w:rFonts w:ascii="Times New Roman" w:hAnsi="Times New Roman" w:cs="Times New Roman"/>
          <w:sz w:val="24"/>
          <w:szCs w:val="24"/>
        </w:rPr>
      </w:pPr>
      <w:r w:rsidRPr="00DB4C80">
        <w:rPr>
          <w:rFonts w:ascii="Times New Roman" w:hAnsi="Times New Roman" w:cs="Times New Roman"/>
          <w:sz w:val="24"/>
          <w:szCs w:val="24"/>
        </w:rPr>
        <w:lastRenderedPageBreak/>
        <w:t>Mokyklos biudžetą sudaro aplinkos lėšos, kurias skiria Vilniaus miesto savivaldybė ir moksleivio krepšelio lėšos, kurios yra apskaičiuojamos pagal LR Švietimo ir mokslo ministerijos patvirtintą skaičiavimo metodiką. 20</w:t>
      </w:r>
      <w:r>
        <w:rPr>
          <w:rFonts w:ascii="Times New Roman" w:hAnsi="Times New Roman" w:cs="Times New Roman"/>
          <w:sz w:val="24"/>
          <w:szCs w:val="24"/>
        </w:rPr>
        <w:t>16</w:t>
      </w:r>
      <w:r w:rsidRPr="00DB4C80">
        <w:rPr>
          <w:rFonts w:ascii="Times New Roman" w:hAnsi="Times New Roman" w:cs="Times New Roman"/>
          <w:sz w:val="24"/>
          <w:szCs w:val="24"/>
        </w:rPr>
        <w:t xml:space="preserve"> m. moksleivio krepšelio lėšų pagal sąmatą buvo </w:t>
      </w:r>
      <w:r>
        <w:rPr>
          <w:rFonts w:ascii="Times New Roman" w:hAnsi="Times New Roman" w:cs="Times New Roman"/>
          <w:b/>
          <w:color w:val="000000"/>
          <w:sz w:val="24"/>
          <w:szCs w:val="24"/>
        </w:rPr>
        <w:t>298000</w:t>
      </w:r>
      <w:r w:rsidRPr="00DB4C80">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eurų </w:t>
      </w:r>
      <w:r w:rsidRPr="00DB4C80">
        <w:rPr>
          <w:rFonts w:ascii="Times New Roman" w:hAnsi="Times New Roman" w:cs="Times New Roman"/>
          <w:sz w:val="24"/>
          <w:szCs w:val="24"/>
        </w:rPr>
        <w:t>Iš jų:</w:t>
      </w:r>
    </w:p>
    <w:p w:rsidR="00DA150E" w:rsidRPr="00DB4C80" w:rsidRDefault="00DA150E" w:rsidP="00DA150E">
      <w:pPr>
        <w:pStyle w:val="HTMLPreformatted"/>
        <w:numPr>
          <w:ilvl w:val="0"/>
          <w:numId w:val="35"/>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Pedagoginio personalo atlyginimams skirta</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202090 €</w:t>
      </w:r>
      <w:r w:rsidRPr="00DB4C80">
        <w:rPr>
          <w:rFonts w:ascii="Times New Roman" w:hAnsi="Times New Roman" w:cs="Times New Roman"/>
          <w:color w:val="000000"/>
          <w:sz w:val="24"/>
          <w:szCs w:val="24"/>
        </w:rPr>
        <w:t>.</w:t>
      </w:r>
    </w:p>
    <w:p w:rsidR="00DA150E" w:rsidRPr="00DB4C80" w:rsidRDefault="00DA150E" w:rsidP="00DA150E">
      <w:pPr>
        <w:pStyle w:val="HTMLPreformatted"/>
        <w:numPr>
          <w:ilvl w:val="0"/>
          <w:numId w:val="35"/>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Pedagogų kvalifikacijos kėlimui</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600 €</w:t>
      </w:r>
      <w:r w:rsidRPr="00DB4C80">
        <w:rPr>
          <w:rFonts w:ascii="Times New Roman" w:hAnsi="Times New Roman" w:cs="Times New Roman"/>
          <w:color w:val="000000"/>
          <w:sz w:val="24"/>
          <w:szCs w:val="24"/>
        </w:rPr>
        <w:t>.</w:t>
      </w:r>
    </w:p>
    <w:p w:rsidR="00DA150E" w:rsidRPr="00DB4C80" w:rsidRDefault="00DA150E" w:rsidP="00DA150E">
      <w:pPr>
        <w:pStyle w:val="HTMLPreformatted"/>
        <w:numPr>
          <w:ilvl w:val="0"/>
          <w:numId w:val="35"/>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Vadovėliams</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2000</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B4C80">
        <w:rPr>
          <w:rFonts w:ascii="Times New Roman" w:hAnsi="Times New Roman" w:cs="Times New Roman"/>
          <w:color w:val="000000"/>
          <w:sz w:val="24"/>
          <w:szCs w:val="24"/>
        </w:rPr>
        <w:t>.</w:t>
      </w:r>
    </w:p>
    <w:p w:rsidR="00DA150E" w:rsidRPr="00DB4C80" w:rsidRDefault="00DA150E" w:rsidP="00DA150E">
      <w:pPr>
        <w:pStyle w:val="HTMLPreformatted"/>
        <w:numPr>
          <w:ilvl w:val="0"/>
          <w:numId w:val="35"/>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Mokymo priemonėms įsigyti</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2900 €</w:t>
      </w:r>
    </w:p>
    <w:p w:rsidR="00DA150E" w:rsidRPr="00DB4C80" w:rsidRDefault="00DA150E" w:rsidP="00DA150E">
      <w:pPr>
        <w:pStyle w:val="HTMLPreformatted"/>
        <w:numPr>
          <w:ilvl w:val="0"/>
          <w:numId w:val="35"/>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 xml:space="preserve">Lėšos įrengimams – </w:t>
      </w:r>
      <w:r>
        <w:rPr>
          <w:rFonts w:ascii="Times New Roman" w:hAnsi="Times New Roman" w:cs="Times New Roman"/>
          <w:color w:val="000000"/>
          <w:sz w:val="24"/>
          <w:szCs w:val="24"/>
        </w:rPr>
        <w:t>1200 €</w:t>
      </w:r>
    </w:p>
    <w:p w:rsidR="00DA150E" w:rsidRPr="007A2958"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7A2958">
        <w:rPr>
          <w:rFonts w:ascii="Times New Roman" w:hAnsi="Times New Roman" w:cs="Times New Roman"/>
          <w:color w:val="000000"/>
          <w:sz w:val="24"/>
          <w:szCs w:val="24"/>
        </w:rPr>
        <w:t>Pagalbinio personalo darbo užmokesčiui išmokėti - 82000 €</w:t>
      </w:r>
    </w:p>
    <w:p w:rsidR="00DA150E" w:rsidRPr="00DB4C80"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 xml:space="preserve">Paslaugoms ir prekėms įsigyti - </w:t>
      </w:r>
      <w:r>
        <w:rPr>
          <w:rFonts w:ascii="Times New Roman" w:hAnsi="Times New Roman" w:cs="Times New Roman"/>
          <w:color w:val="000000"/>
          <w:sz w:val="24"/>
          <w:szCs w:val="24"/>
        </w:rPr>
        <w:t>19797</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DB4C80">
        <w:rPr>
          <w:rFonts w:ascii="Times New Roman" w:hAnsi="Times New Roman" w:cs="Times New Roman"/>
          <w:color w:val="000000"/>
          <w:sz w:val="24"/>
          <w:szCs w:val="24"/>
        </w:rPr>
        <w:t>( už vandenį, elektrą, šiukšlių išvežimą kitas paslaugas)</w:t>
      </w:r>
    </w:p>
    <w:p w:rsidR="00DA150E" w:rsidRPr="00DB4C80"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Nemokamo maitinimo organizavimui – 1</w:t>
      </w:r>
      <w:r>
        <w:rPr>
          <w:rFonts w:ascii="Times New Roman" w:hAnsi="Times New Roman" w:cs="Times New Roman"/>
          <w:color w:val="000000"/>
          <w:sz w:val="24"/>
          <w:szCs w:val="24"/>
        </w:rPr>
        <w:t>5110 €</w:t>
      </w:r>
    </w:p>
    <w:p w:rsidR="00DA150E" w:rsidRPr="00DB4C80"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 xml:space="preserve">Vaikų vasaros poilsiui organizuoti – </w:t>
      </w:r>
      <w:r>
        <w:rPr>
          <w:rFonts w:ascii="Times New Roman" w:hAnsi="Times New Roman" w:cs="Times New Roman"/>
          <w:color w:val="000000"/>
          <w:sz w:val="24"/>
          <w:szCs w:val="24"/>
        </w:rPr>
        <w:t>nefinansuojama</w:t>
      </w:r>
    </w:p>
    <w:p w:rsidR="00DA150E" w:rsidRPr="00DB4C80"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Pajamos už patalpų nuomą</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w:t>
      </w:r>
      <w:r>
        <w:rPr>
          <w:rFonts w:ascii="Times New Roman" w:hAnsi="Times New Roman" w:cs="Times New Roman"/>
          <w:color w:val="000000"/>
          <w:sz w:val="24"/>
          <w:szCs w:val="24"/>
        </w:rPr>
        <w:t xml:space="preserve"> 9131,58</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
    <w:p w:rsidR="00DA150E" w:rsidRDefault="00DA150E" w:rsidP="00DA150E">
      <w:pPr>
        <w:pStyle w:val="HTMLPreformatted"/>
        <w:numPr>
          <w:ilvl w:val="0"/>
          <w:numId w:val="36"/>
        </w:numPr>
        <w:spacing w:line="360" w:lineRule="auto"/>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Pajamos gautos iš 2 procentų</w:t>
      </w:r>
      <w:r>
        <w:rPr>
          <w:rFonts w:ascii="Times New Roman" w:hAnsi="Times New Roman" w:cs="Times New Roman"/>
          <w:color w:val="000000"/>
          <w:sz w:val="24"/>
          <w:szCs w:val="24"/>
        </w:rPr>
        <w:t xml:space="preserve"> –</w:t>
      </w:r>
      <w:r w:rsidRPr="00DB4C80">
        <w:rPr>
          <w:rFonts w:ascii="Times New Roman" w:hAnsi="Times New Roman" w:cs="Times New Roman"/>
          <w:color w:val="000000"/>
          <w:sz w:val="24"/>
          <w:szCs w:val="24"/>
        </w:rPr>
        <w:t xml:space="preserve"> </w:t>
      </w:r>
      <w:r>
        <w:rPr>
          <w:rFonts w:ascii="Times New Roman" w:hAnsi="Times New Roman" w:cs="Times New Roman"/>
          <w:color w:val="000000"/>
          <w:sz w:val="24"/>
          <w:szCs w:val="24"/>
        </w:rPr>
        <w:t>1454,97 €</w:t>
      </w:r>
    </w:p>
    <w:p w:rsidR="00DA150E" w:rsidRPr="00DB4C80" w:rsidRDefault="00DA150E" w:rsidP="00DA150E">
      <w:pPr>
        <w:pStyle w:val="HTMLPreformatted"/>
        <w:spacing w:line="360" w:lineRule="auto"/>
        <w:ind w:left="360"/>
        <w:jc w:val="both"/>
        <w:rPr>
          <w:rFonts w:ascii="Times New Roman" w:hAnsi="Times New Roman" w:cs="Times New Roman"/>
          <w:color w:val="000000"/>
          <w:sz w:val="24"/>
          <w:szCs w:val="24"/>
        </w:rPr>
      </w:pPr>
      <w:r w:rsidRPr="00DB4C80">
        <w:rPr>
          <w:rFonts w:ascii="Times New Roman" w:hAnsi="Times New Roman" w:cs="Times New Roman"/>
          <w:color w:val="000000"/>
          <w:sz w:val="24"/>
          <w:szCs w:val="24"/>
        </w:rPr>
        <w:t>Vienam mokiniu buvo skirta lėšų pagal krepšelio metodiką:</w:t>
      </w:r>
    </w:p>
    <w:p w:rsidR="00DA150E" w:rsidRPr="007A2958" w:rsidRDefault="00DA150E" w:rsidP="00DA150E">
      <w:pPr>
        <w:pStyle w:val="HTMLPreformatted"/>
        <w:numPr>
          <w:ilvl w:val="0"/>
          <w:numId w:val="37"/>
        </w:numPr>
        <w:spacing w:line="360" w:lineRule="auto"/>
        <w:jc w:val="both"/>
        <w:rPr>
          <w:rFonts w:ascii="Times New Roman" w:hAnsi="Times New Roman" w:cs="Times New Roman"/>
          <w:color w:val="000000"/>
          <w:sz w:val="24"/>
          <w:szCs w:val="24"/>
        </w:rPr>
      </w:pPr>
      <w:r w:rsidRPr="007A2958">
        <w:rPr>
          <w:rFonts w:ascii="Times New Roman" w:hAnsi="Times New Roman" w:cs="Times New Roman"/>
          <w:color w:val="000000"/>
          <w:sz w:val="24"/>
          <w:szCs w:val="24"/>
        </w:rPr>
        <w:t>PG. – 776,27 €</w:t>
      </w:r>
    </w:p>
    <w:p w:rsidR="00DA150E" w:rsidRPr="007A2958" w:rsidRDefault="00DA150E" w:rsidP="00DA150E">
      <w:pPr>
        <w:pStyle w:val="HTMLPreformatted"/>
        <w:numPr>
          <w:ilvl w:val="0"/>
          <w:numId w:val="37"/>
        </w:numPr>
        <w:spacing w:line="360" w:lineRule="auto"/>
        <w:jc w:val="both"/>
        <w:rPr>
          <w:rFonts w:ascii="Times New Roman" w:hAnsi="Times New Roman" w:cs="Times New Roman"/>
          <w:color w:val="000000"/>
          <w:sz w:val="24"/>
          <w:szCs w:val="24"/>
        </w:rPr>
      </w:pPr>
      <w:r w:rsidRPr="007A2958">
        <w:rPr>
          <w:rFonts w:ascii="Times New Roman" w:hAnsi="Times New Roman" w:cs="Times New Roman"/>
          <w:color w:val="000000"/>
          <w:sz w:val="24"/>
          <w:szCs w:val="24"/>
        </w:rPr>
        <w:t>1-10 kl.  – 1413,84 €</w:t>
      </w:r>
    </w:p>
    <w:p w:rsidR="00DA150E" w:rsidRPr="001872F6" w:rsidRDefault="00DA150E" w:rsidP="00DA150E"/>
    <w:p w:rsidR="001457B9" w:rsidRDefault="001457B9"/>
    <w:sectPr w:rsidR="001457B9" w:rsidSect="002C608D">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F9E" w:rsidRDefault="00E46F9E">
      <w:r>
        <w:separator/>
      </w:r>
    </w:p>
  </w:endnote>
  <w:endnote w:type="continuationSeparator" w:id="0">
    <w:p w:rsidR="00E46F9E" w:rsidRDefault="00E46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noPro-Regular">
    <w:altName w:val="Times New Roman"/>
    <w:panose1 w:val="00000000000000000000"/>
    <w:charset w:val="EE"/>
    <w:family w:val="roman"/>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EC" w:rsidRDefault="00DA150E" w:rsidP="000A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56EC" w:rsidRDefault="00E46F9E" w:rsidP="000A1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EC" w:rsidRDefault="00E46F9E" w:rsidP="000A1174">
    <w:pPr>
      <w:pStyle w:val="Footer"/>
      <w:framePr w:wrap="around" w:vAnchor="text" w:hAnchor="margin" w:xAlign="center" w:y="1"/>
      <w:ind w:right="360"/>
      <w:rPr>
        <w:rStyle w:val="PageNumber"/>
      </w:rPr>
    </w:pPr>
  </w:p>
  <w:p w:rsidR="001C56EC" w:rsidRDefault="00E46F9E" w:rsidP="0038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F9E" w:rsidRDefault="00E46F9E">
      <w:r>
        <w:separator/>
      </w:r>
    </w:p>
  </w:footnote>
  <w:footnote w:type="continuationSeparator" w:id="0">
    <w:p w:rsidR="00E46F9E" w:rsidRDefault="00E46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EC" w:rsidRDefault="00DA150E" w:rsidP="001C56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56EC" w:rsidRDefault="00E46F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EC" w:rsidRDefault="00DA150E" w:rsidP="00F82D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5494">
      <w:rPr>
        <w:rStyle w:val="PageNumber"/>
        <w:noProof/>
      </w:rPr>
      <w:t>35</w:t>
    </w:r>
    <w:r>
      <w:rPr>
        <w:rStyle w:val="PageNumber"/>
      </w:rPr>
      <w:fldChar w:fldCharType="end"/>
    </w:r>
  </w:p>
  <w:p w:rsidR="001C56EC" w:rsidRDefault="00E46F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4B1" w:rsidRDefault="00DA150E">
    <w:pPr>
      <w:pStyle w:val="Header"/>
      <w:jc w:val="center"/>
    </w:pPr>
    <w:r>
      <w:fldChar w:fldCharType="begin"/>
    </w:r>
    <w:r>
      <w:instrText xml:space="preserve"> PAGE   \* MERGEFORMAT </w:instrText>
    </w:r>
    <w:r>
      <w:fldChar w:fldCharType="separate"/>
    </w:r>
    <w:r w:rsidR="00A05494">
      <w:rPr>
        <w:noProof/>
      </w:rPr>
      <w:t>1</w:t>
    </w:r>
    <w:r>
      <w:rPr>
        <w:noProof/>
      </w:rPr>
      <w:fldChar w:fldCharType="end"/>
    </w:r>
  </w:p>
  <w:p w:rsidR="005114B1" w:rsidRDefault="00E46F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7013"/>
    <w:multiLevelType w:val="hybridMultilevel"/>
    <w:tmpl w:val="40A4576C"/>
    <w:lvl w:ilvl="0" w:tplc="4BCC56AE">
      <w:start w:val="1"/>
      <w:numFmt w:val="decimal"/>
      <w:lvlText w:val="%1."/>
      <w:lvlJc w:val="left"/>
      <w:pPr>
        <w:tabs>
          <w:tab w:val="num" w:pos="720"/>
        </w:tabs>
        <w:ind w:left="720" w:hanging="360"/>
      </w:pPr>
      <w:rPr>
        <w:b w:val="0"/>
      </w:rPr>
    </w:lvl>
    <w:lvl w:ilvl="1" w:tplc="728E51E6">
      <w:start w:val="1"/>
      <w:numFmt w:val="decimal"/>
      <w:lvlText w:val="%2."/>
      <w:lvlJc w:val="left"/>
      <w:pPr>
        <w:tabs>
          <w:tab w:val="num" w:pos="1440"/>
        </w:tabs>
        <w:ind w:left="1440" w:hanging="360"/>
      </w:pPr>
      <w:rPr>
        <w:rFonts w:ascii="Times New Roman" w:eastAsia="Times New Roman" w:hAnsi="Times New Roman" w:cs="Times New Roman"/>
      </w:rPr>
    </w:lvl>
    <w:lvl w:ilvl="2" w:tplc="1C82EE3C">
      <w:start w:val="1"/>
      <w:numFmt w:val="bullet"/>
      <w:lvlText w:val=""/>
      <w:lvlJc w:val="left"/>
      <w:pPr>
        <w:tabs>
          <w:tab w:val="num" w:pos="2340"/>
        </w:tabs>
        <w:ind w:left="2340" w:hanging="360"/>
      </w:pPr>
      <w:rPr>
        <w:rFonts w:ascii="Wingdings 2" w:hAnsi="Wingdings 2"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08A855B8"/>
    <w:multiLevelType w:val="hybridMultilevel"/>
    <w:tmpl w:val="6B2C190A"/>
    <w:lvl w:ilvl="0" w:tplc="833C277C">
      <w:start w:val="1"/>
      <w:numFmt w:val="bullet"/>
      <w:lvlText w:val=""/>
      <w:lvlJc w:val="left"/>
      <w:pPr>
        <w:tabs>
          <w:tab w:val="num" w:pos="780"/>
        </w:tabs>
        <w:ind w:left="780" w:hanging="360"/>
      </w:pPr>
      <w:rPr>
        <w:rFonts w:ascii="Symbol" w:hAnsi="Symbol"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6B4FB6"/>
    <w:multiLevelType w:val="hybridMultilevel"/>
    <w:tmpl w:val="3CC6E310"/>
    <w:lvl w:ilvl="0" w:tplc="80B4FE8E">
      <w:start w:val="1"/>
      <w:numFmt w:val="decimal"/>
      <w:lvlText w:val="%1."/>
      <w:lvlJc w:val="left"/>
      <w:pPr>
        <w:tabs>
          <w:tab w:val="num" w:pos="792"/>
        </w:tabs>
        <w:ind w:left="792" w:hanging="360"/>
      </w:pPr>
      <w:rPr>
        <w:rFonts w:hint="default"/>
      </w:rPr>
    </w:lvl>
    <w:lvl w:ilvl="1" w:tplc="04270019" w:tentative="1">
      <w:start w:val="1"/>
      <w:numFmt w:val="lowerLetter"/>
      <w:lvlText w:val="%2."/>
      <w:lvlJc w:val="left"/>
      <w:pPr>
        <w:tabs>
          <w:tab w:val="num" w:pos="1512"/>
        </w:tabs>
        <w:ind w:left="1512" w:hanging="360"/>
      </w:pPr>
    </w:lvl>
    <w:lvl w:ilvl="2" w:tplc="0427001B" w:tentative="1">
      <w:start w:val="1"/>
      <w:numFmt w:val="lowerRoman"/>
      <w:lvlText w:val="%3."/>
      <w:lvlJc w:val="right"/>
      <w:pPr>
        <w:tabs>
          <w:tab w:val="num" w:pos="2232"/>
        </w:tabs>
        <w:ind w:left="2232" w:hanging="180"/>
      </w:pPr>
    </w:lvl>
    <w:lvl w:ilvl="3" w:tplc="0427000F" w:tentative="1">
      <w:start w:val="1"/>
      <w:numFmt w:val="decimal"/>
      <w:lvlText w:val="%4."/>
      <w:lvlJc w:val="left"/>
      <w:pPr>
        <w:tabs>
          <w:tab w:val="num" w:pos="2952"/>
        </w:tabs>
        <w:ind w:left="2952" w:hanging="360"/>
      </w:pPr>
    </w:lvl>
    <w:lvl w:ilvl="4" w:tplc="04270019" w:tentative="1">
      <w:start w:val="1"/>
      <w:numFmt w:val="lowerLetter"/>
      <w:lvlText w:val="%5."/>
      <w:lvlJc w:val="left"/>
      <w:pPr>
        <w:tabs>
          <w:tab w:val="num" w:pos="3672"/>
        </w:tabs>
        <w:ind w:left="3672" w:hanging="360"/>
      </w:pPr>
    </w:lvl>
    <w:lvl w:ilvl="5" w:tplc="0427001B" w:tentative="1">
      <w:start w:val="1"/>
      <w:numFmt w:val="lowerRoman"/>
      <w:lvlText w:val="%6."/>
      <w:lvlJc w:val="right"/>
      <w:pPr>
        <w:tabs>
          <w:tab w:val="num" w:pos="4392"/>
        </w:tabs>
        <w:ind w:left="4392" w:hanging="180"/>
      </w:pPr>
    </w:lvl>
    <w:lvl w:ilvl="6" w:tplc="0427000F" w:tentative="1">
      <w:start w:val="1"/>
      <w:numFmt w:val="decimal"/>
      <w:lvlText w:val="%7."/>
      <w:lvlJc w:val="left"/>
      <w:pPr>
        <w:tabs>
          <w:tab w:val="num" w:pos="5112"/>
        </w:tabs>
        <w:ind w:left="5112" w:hanging="360"/>
      </w:pPr>
    </w:lvl>
    <w:lvl w:ilvl="7" w:tplc="04270019" w:tentative="1">
      <w:start w:val="1"/>
      <w:numFmt w:val="lowerLetter"/>
      <w:lvlText w:val="%8."/>
      <w:lvlJc w:val="left"/>
      <w:pPr>
        <w:tabs>
          <w:tab w:val="num" w:pos="5832"/>
        </w:tabs>
        <w:ind w:left="5832" w:hanging="360"/>
      </w:pPr>
    </w:lvl>
    <w:lvl w:ilvl="8" w:tplc="0427001B" w:tentative="1">
      <w:start w:val="1"/>
      <w:numFmt w:val="lowerRoman"/>
      <w:lvlText w:val="%9."/>
      <w:lvlJc w:val="right"/>
      <w:pPr>
        <w:tabs>
          <w:tab w:val="num" w:pos="6552"/>
        </w:tabs>
        <w:ind w:left="6552" w:hanging="180"/>
      </w:pPr>
    </w:lvl>
  </w:abstractNum>
  <w:abstractNum w:abstractNumId="3">
    <w:nsid w:val="0B3F24F2"/>
    <w:multiLevelType w:val="hybridMultilevel"/>
    <w:tmpl w:val="424CF32C"/>
    <w:lvl w:ilvl="0" w:tplc="2D0463A6">
      <w:start w:val="1"/>
      <w:numFmt w:val="decimal"/>
      <w:lvlText w:val="%1."/>
      <w:lvlJc w:val="left"/>
      <w:pPr>
        <w:tabs>
          <w:tab w:val="num" w:pos="814"/>
        </w:tabs>
        <w:ind w:left="814" w:hanging="360"/>
      </w:pPr>
      <w:rPr>
        <w:rFonts w:hint="default"/>
      </w:rPr>
    </w:lvl>
    <w:lvl w:ilvl="1" w:tplc="04270019">
      <w:start w:val="1"/>
      <w:numFmt w:val="lowerLetter"/>
      <w:lvlText w:val="%2."/>
      <w:lvlJc w:val="left"/>
      <w:pPr>
        <w:tabs>
          <w:tab w:val="num" w:pos="1534"/>
        </w:tabs>
        <w:ind w:left="1534" w:hanging="360"/>
      </w:pPr>
    </w:lvl>
    <w:lvl w:ilvl="2" w:tplc="0427001B" w:tentative="1">
      <w:start w:val="1"/>
      <w:numFmt w:val="lowerRoman"/>
      <w:lvlText w:val="%3."/>
      <w:lvlJc w:val="right"/>
      <w:pPr>
        <w:tabs>
          <w:tab w:val="num" w:pos="2254"/>
        </w:tabs>
        <w:ind w:left="2254" w:hanging="180"/>
      </w:pPr>
    </w:lvl>
    <w:lvl w:ilvl="3" w:tplc="0427000F" w:tentative="1">
      <w:start w:val="1"/>
      <w:numFmt w:val="decimal"/>
      <w:lvlText w:val="%4."/>
      <w:lvlJc w:val="left"/>
      <w:pPr>
        <w:tabs>
          <w:tab w:val="num" w:pos="2974"/>
        </w:tabs>
        <w:ind w:left="2974" w:hanging="360"/>
      </w:pPr>
    </w:lvl>
    <w:lvl w:ilvl="4" w:tplc="04270019" w:tentative="1">
      <w:start w:val="1"/>
      <w:numFmt w:val="lowerLetter"/>
      <w:lvlText w:val="%5."/>
      <w:lvlJc w:val="left"/>
      <w:pPr>
        <w:tabs>
          <w:tab w:val="num" w:pos="3694"/>
        </w:tabs>
        <w:ind w:left="3694" w:hanging="360"/>
      </w:pPr>
    </w:lvl>
    <w:lvl w:ilvl="5" w:tplc="0427001B" w:tentative="1">
      <w:start w:val="1"/>
      <w:numFmt w:val="lowerRoman"/>
      <w:lvlText w:val="%6."/>
      <w:lvlJc w:val="right"/>
      <w:pPr>
        <w:tabs>
          <w:tab w:val="num" w:pos="4414"/>
        </w:tabs>
        <w:ind w:left="4414" w:hanging="180"/>
      </w:pPr>
    </w:lvl>
    <w:lvl w:ilvl="6" w:tplc="0427000F" w:tentative="1">
      <w:start w:val="1"/>
      <w:numFmt w:val="decimal"/>
      <w:lvlText w:val="%7."/>
      <w:lvlJc w:val="left"/>
      <w:pPr>
        <w:tabs>
          <w:tab w:val="num" w:pos="5134"/>
        </w:tabs>
        <w:ind w:left="5134" w:hanging="360"/>
      </w:pPr>
    </w:lvl>
    <w:lvl w:ilvl="7" w:tplc="04270019" w:tentative="1">
      <w:start w:val="1"/>
      <w:numFmt w:val="lowerLetter"/>
      <w:lvlText w:val="%8."/>
      <w:lvlJc w:val="left"/>
      <w:pPr>
        <w:tabs>
          <w:tab w:val="num" w:pos="5854"/>
        </w:tabs>
        <w:ind w:left="5854" w:hanging="360"/>
      </w:pPr>
    </w:lvl>
    <w:lvl w:ilvl="8" w:tplc="0427001B" w:tentative="1">
      <w:start w:val="1"/>
      <w:numFmt w:val="lowerRoman"/>
      <w:lvlText w:val="%9."/>
      <w:lvlJc w:val="right"/>
      <w:pPr>
        <w:tabs>
          <w:tab w:val="num" w:pos="6574"/>
        </w:tabs>
        <w:ind w:left="6574" w:hanging="180"/>
      </w:pPr>
    </w:lvl>
  </w:abstractNum>
  <w:abstractNum w:abstractNumId="4">
    <w:nsid w:val="0FEB5E7E"/>
    <w:multiLevelType w:val="hybridMultilevel"/>
    <w:tmpl w:val="8F1CBC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8C97C7F"/>
    <w:multiLevelType w:val="hybridMultilevel"/>
    <w:tmpl w:val="4718B1AA"/>
    <w:lvl w:ilvl="0" w:tplc="04090001">
      <w:start w:val="1"/>
      <w:numFmt w:val="bullet"/>
      <w:lvlText w:val=""/>
      <w:lvlJc w:val="left"/>
      <w:pPr>
        <w:tabs>
          <w:tab w:val="num" w:pos="1660"/>
        </w:tabs>
        <w:ind w:left="1660" w:hanging="360"/>
      </w:pPr>
      <w:rPr>
        <w:rFonts w:ascii="Symbol" w:hAnsi="Symbol" w:hint="default"/>
      </w:rPr>
    </w:lvl>
    <w:lvl w:ilvl="1" w:tplc="1C82EE3C">
      <w:start w:val="1"/>
      <w:numFmt w:val="bullet"/>
      <w:lvlText w:val=""/>
      <w:lvlJc w:val="left"/>
      <w:pPr>
        <w:tabs>
          <w:tab w:val="num" w:pos="2740"/>
        </w:tabs>
        <w:ind w:left="2740" w:hanging="360"/>
      </w:pPr>
      <w:rPr>
        <w:rFonts w:ascii="Wingdings 2" w:hAnsi="Wingdings 2" w:hint="default"/>
      </w:rPr>
    </w:lvl>
    <w:lvl w:ilvl="2" w:tplc="04270005" w:tentative="1">
      <w:start w:val="1"/>
      <w:numFmt w:val="bullet"/>
      <w:lvlText w:val=""/>
      <w:lvlJc w:val="left"/>
      <w:pPr>
        <w:tabs>
          <w:tab w:val="num" w:pos="3460"/>
        </w:tabs>
        <w:ind w:left="3460" w:hanging="360"/>
      </w:pPr>
      <w:rPr>
        <w:rFonts w:ascii="Wingdings" w:hAnsi="Wingdings" w:hint="default"/>
      </w:rPr>
    </w:lvl>
    <w:lvl w:ilvl="3" w:tplc="04270001" w:tentative="1">
      <w:start w:val="1"/>
      <w:numFmt w:val="bullet"/>
      <w:lvlText w:val=""/>
      <w:lvlJc w:val="left"/>
      <w:pPr>
        <w:tabs>
          <w:tab w:val="num" w:pos="4180"/>
        </w:tabs>
        <w:ind w:left="4180" w:hanging="360"/>
      </w:pPr>
      <w:rPr>
        <w:rFonts w:ascii="Symbol" w:hAnsi="Symbol" w:hint="default"/>
      </w:rPr>
    </w:lvl>
    <w:lvl w:ilvl="4" w:tplc="04270003" w:tentative="1">
      <w:start w:val="1"/>
      <w:numFmt w:val="bullet"/>
      <w:lvlText w:val="o"/>
      <w:lvlJc w:val="left"/>
      <w:pPr>
        <w:tabs>
          <w:tab w:val="num" w:pos="4900"/>
        </w:tabs>
        <w:ind w:left="4900" w:hanging="360"/>
      </w:pPr>
      <w:rPr>
        <w:rFonts w:ascii="Courier New" w:hAnsi="Courier New" w:cs="Courier New" w:hint="default"/>
      </w:rPr>
    </w:lvl>
    <w:lvl w:ilvl="5" w:tplc="04270005" w:tentative="1">
      <w:start w:val="1"/>
      <w:numFmt w:val="bullet"/>
      <w:lvlText w:val=""/>
      <w:lvlJc w:val="left"/>
      <w:pPr>
        <w:tabs>
          <w:tab w:val="num" w:pos="5620"/>
        </w:tabs>
        <w:ind w:left="5620" w:hanging="360"/>
      </w:pPr>
      <w:rPr>
        <w:rFonts w:ascii="Wingdings" w:hAnsi="Wingdings" w:hint="default"/>
      </w:rPr>
    </w:lvl>
    <w:lvl w:ilvl="6" w:tplc="04270001" w:tentative="1">
      <w:start w:val="1"/>
      <w:numFmt w:val="bullet"/>
      <w:lvlText w:val=""/>
      <w:lvlJc w:val="left"/>
      <w:pPr>
        <w:tabs>
          <w:tab w:val="num" w:pos="6340"/>
        </w:tabs>
        <w:ind w:left="6340" w:hanging="360"/>
      </w:pPr>
      <w:rPr>
        <w:rFonts w:ascii="Symbol" w:hAnsi="Symbol" w:hint="default"/>
      </w:rPr>
    </w:lvl>
    <w:lvl w:ilvl="7" w:tplc="04270003" w:tentative="1">
      <w:start w:val="1"/>
      <w:numFmt w:val="bullet"/>
      <w:lvlText w:val="o"/>
      <w:lvlJc w:val="left"/>
      <w:pPr>
        <w:tabs>
          <w:tab w:val="num" w:pos="7060"/>
        </w:tabs>
        <w:ind w:left="7060" w:hanging="360"/>
      </w:pPr>
      <w:rPr>
        <w:rFonts w:ascii="Courier New" w:hAnsi="Courier New" w:cs="Courier New" w:hint="default"/>
      </w:rPr>
    </w:lvl>
    <w:lvl w:ilvl="8" w:tplc="04270005" w:tentative="1">
      <w:start w:val="1"/>
      <w:numFmt w:val="bullet"/>
      <w:lvlText w:val=""/>
      <w:lvlJc w:val="left"/>
      <w:pPr>
        <w:tabs>
          <w:tab w:val="num" w:pos="7780"/>
        </w:tabs>
        <w:ind w:left="7780" w:hanging="360"/>
      </w:pPr>
      <w:rPr>
        <w:rFonts w:ascii="Wingdings" w:hAnsi="Wingdings" w:hint="default"/>
      </w:rPr>
    </w:lvl>
  </w:abstractNum>
  <w:abstractNum w:abstractNumId="6">
    <w:nsid w:val="18D1445C"/>
    <w:multiLevelType w:val="hybridMultilevel"/>
    <w:tmpl w:val="8B1879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AD5D24"/>
    <w:multiLevelType w:val="hybridMultilevel"/>
    <w:tmpl w:val="C4881CA8"/>
    <w:lvl w:ilvl="0" w:tplc="BB901578">
      <w:start w:val="1"/>
      <w:numFmt w:val="decimal"/>
      <w:lvlText w:val="%1."/>
      <w:lvlJc w:val="left"/>
      <w:pPr>
        <w:tabs>
          <w:tab w:val="num" w:pos="720"/>
        </w:tabs>
        <w:ind w:left="720" w:hanging="360"/>
      </w:pPr>
      <w:rPr>
        <w:rFonts w:hint="default"/>
      </w:rPr>
    </w:lvl>
    <w:lvl w:ilvl="1" w:tplc="1A2A34BE">
      <w:numFmt w:val="none"/>
      <w:lvlText w:val=""/>
      <w:lvlJc w:val="left"/>
      <w:pPr>
        <w:tabs>
          <w:tab w:val="num" w:pos="360"/>
        </w:tabs>
      </w:pPr>
    </w:lvl>
    <w:lvl w:ilvl="2" w:tplc="C20E4BC6">
      <w:numFmt w:val="none"/>
      <w:lvlText w:val=""/>
      <w:lvlJc w:val="left"/>
      <w:pPr>
        <w:tabs>
          <w:tab w:val="num" w:pos="360"/>
        </w:tabs>
      </w:pPr>
    </w:lvl>
    <w:lvl w:ilvl="3" w:tplc="80A4A5C2">
      <w:numFmt w:val="none"/>
      <w:lvlText w:val=""/>
      <w:lvlJc w:val="left"/>
      <w:pPr>
        <w:tabs>
          <w:tab w:val="num" w:pos="360"/>
        </w:tabs>
      </w:pPr>
    </w:lvl>
    <w:lvl w:ilvl="4" w:tplc="948A1A38">
      <w:numFmt w:val="none"/>
      <w:lvlText w:val=""/>
      <w:lvlJc w:val="left"/>
      <w:pPr>
        <w:tabs>
          <w:tab w:val="num" w:pos="360"/>
        </w:tabs>
      </w:pPr>
    </w:lvl>
    <w:lvl w:ilvl="5" w:tplc="2BEA29DE">
      <w:numFmt w:val="none"/>
      <w:lvlText w:val=""/>
      <w:lvlJc w:val="left"/>
      <w:pPr>
        <w:tabs>
          <w:tab w:val="num" w:pos="360"/>
        </w:tabs>
      </w:pPr>
    </w:lvl>
    <w:lvl w:ilvl="6" w:tplc="91F4BAC8">
      <w:numFmt w:val="none"/>
      <w:lvlText w:val=""/>
      <w:lvlJc w:val="left"/>
      <w:pPr>
        <w:tabs>
          <w:tab w:val="num" w:pos="360"/>
        </w:tabs>
      </w:pPr>
    </w:lvl>
    <w:lvl w:ilvl="7" w:tplc="2BB05A04">
      <w:numFmt w:val="none"/>
      <w:lvlText w:val=""/>
      <w:lvlJc w:val="left"/>
      <w:pPr>
        <w:tabs>
          <w:tab w:val="num" w:pos="360"/>
        </w:tabs>
      </w:pPr>
    </w:lvl>
    <w:lvl w:ilvl="8" w:tplc="A4B2D1C8">
      <w:numFmt w:val="none"/>
      <w:lvlText w:val=""/>
      <w:lvlJc w:val="left"/>
      <w:pPr>
        <w:tabs>
          <w:tab w:val="num" w:pos="360"/>
        </w:tabs>
      </w:pPr>
    </w:lvl>
  </w:abstractNum>
  <w:abstractNum w:abstractNumId="8">
    <w:nsid w:val="2016117A"/>
    <w:multiLevelType w:val="hybridMultilevel"/>
    <w:tmpl w:val="833896A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2695C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5450A9C"/>
    <w:multiLevelType w:val="hybridMultilevel"/>
    <w:tmpl w:val="7778BC0E"/>
    <w:lvl w:ilvl="0" w:tplc="1C82EE3C">
      <w:start w:val="1"/>
      <w:numFmt w:val="bullet"/>
      <w:lvlText w:val=""/>
      <w:lvlJc w:val="left"/>
      <w:pPr>
        <w:tabs>
          <w:tab w:val="num" w:pos="720"/>
        </w:tabs>
        <w:ind w:left="720" w:hanging="360"/>
      </w:pPr>
      <w:rPr>
        <w:rFonts w:ascii="Wingdings 2" w:hAnsi="Wingdings 2" w:hint="default"/>
      </w:rPr>
    </w:lvl>
    <w:lvl w:ilvl="1" w:tplc="FB02039C">
      <w:start w:val="1"/>
      <w:numFmt w:val="decimal"/>
      <w:lvlText w:val="%2."/>
      <w:lvlJc w:val="left"/>
      <w:pPr>
        <w:tabs>
          <w:tab w:val="num" w:pos="1440"/>
        </w:tabs>
        <w:ind w:left="1440" w:hanging="360"/>
      </w:pPr>
      <w:rPr>
        <w:rFonts w:ascii="Times New Roman" w:eastAsia="Times New Roman" w:hAnsi="Times New Roman" w:cs="Times New Roman"/>
      </w:rPr>
    </w:lvl>
    <w:lvl w:ilvl="2" w:tplc="04270001">
      <w:start w:val="1"/>
      <w:numFmt w:val="bullet"/>
      <w:lvlText w:val=""/>
      <w:lvlJc w:val="left"/>
      <w:pPr>
        <w:tabs>
          <w:tab w:val="num" w:pos="2340"/>
        </w:tabs>
        <w:ind w:left="2340" w:hanging="360"/>
      </w:pPr>
      <w:rPr>
        <w:rFonts w:ascii="Symbol" w:hAnsi="Symbol" w:hint="default"/>
      </w:r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nsid w:val="288823D1"/>
    <w:multiLevelType w:val="hybridMultilevel"/>
    <w:tmpl w:val="615EDF9A"/>
    <w:lvl w:ilvl="0" w:tplc="04270001">
      <w:start w:val="1"/>
      <w:numFmt w:val="bullet"/>
      <w:lvlText w:val=""/>
      <w:lvlJc w:val="left"/>
      <w:pPr>
        <w:tabs>
          <w:tab w:val="num" w:pos="2946"/>
        </w:tabs>
        <w:ind w:left="2946" w:hanging="360"/>
      </w:pPr>
      <w:rPr>
        <w:rFonts w:ascii="Symbol" w:hAnsi="Symbol" w:hint="default"/>
      </w:rPr>
    </w:lvl>
    <w:lvl w:ilvl="1" w:tplc="04090003" w:tentative="1">
      <w:start w:val="1"/>
      <w:numFmt w:val="bullet"/>
      <w:lvlText w:val="o"/>
      <w:lvlJc w:val="left"/>
      <w:pPr>
        <w:tabs>
          <w:tab w:val="num" w:pos="2730"/>
        </w:tabs>
        <w:ind w:left="2730" w:hanging="360"/>
      </w:pPr>
      <w:rPr>
        <w:rFonts w:ascii="Courier New" w:hAnsi="Courier New" w:cs="Courier New" w:hint="default"/>
      </w:rPr>
    </w:lvl>
    <w:lvl w:ilvl="2" w:tplc="04090005" w:tentative="1">
      <w:start w:val="1"/>
      <w:numFmt w:val="bullet"/>
      <w:lvlText w:val=""/>
      <w:lvlJc w:val="left"/>
      <w:pPr>
        <w:tabs>
          <w:tab w:val="num" w:pos="3450"/>
        </w:tabs>
        <w:ind w:left="3450" w:hanging="360"/>
      </w:pPr>
      <w:rPr>
        <w:rFonts w:ascii="Wingdings" w:hAnsi="Wingdings" w:hint="default"/>
      </w:rPr>
    </w:lvl>
    <w:lvl w:ilvl="3" w:tplc="04090001" w:tentative="1">
      <w:start w:val="1"/>
      <w:numFmt w:val="bullet"/>
      <w:lvlText w:val=""/>
      <w:lvlJc w:val="left"/>
      <w:pPr>
        <w:tabs>
          <w:tab w:val="num" w:pos="4170"/>
        </w:tabs>
        <w:ind w:left="4170" w:hanging="360"/>
      </w:pPr>
      <w:rPr>
        <w:rFonts w:ascii="Symbol" w:hAnsi="Symbol" w:hint="default"/>
      </w:rPr>
    </w:lvl>
    <w:lvl w:ilvl="4" w:tplc="04090003" w:tentative="1">
      <w:start w:val="1"/>
      <w:numFmt w:val="bullet"/>
      <w:lvlText w:val="o"/>
      <w:lvlJc w:val="left"/>
      <w:pPr>
        <w:tabs>
          <w:tab w:val="num" w:pos="4890"/>
        </w:tabs>
        <w:ind w:left="4890" w:hanging="360"/>
      </w:pPr>
      <w:rPr>
        <w:rFonts w:ascii="Courier New" w:hAnsi="Courier New" w:cs="Courier New" w:hint="default"/>
      </w:rPr>
    </w:lvl>
    <w:lvl w:ilvl="5" w:tplc="04090005" w:tentative="1">
      <w:start w:val="1"/>
      <w:numFmt w:val="bullet"/>
      <w:lvlText w:val=""/>
      <w:lvlJc w:val="left"/>
      <w:pPr>
        <w:tabs>
          <w:tab w:val="num" w:pos="5610"/>
        </w:tabs>
        <w:ind w:left="5610" w:hanging="360"/>
      </w:pPr>
      <w:rPr>
        <w:rFonts w:ascii="Wingdings" w:hAnsi="Wingdings" w:hint="default"/>
      </w:rPr>
    </w:lvl>
    <w:lvl w:ilvl="6" w:tplc="04090001" w:tentative="1">
      <w:start w:val="1"/>
      <w:numFmt w:val="bullet"/>
      <w:lvlText w:val=""/>
      <w:lvlJc w:val="left"/>
      <w:pPr>
        <w:tabs>
          <w:tab w:val="num" w:pos="6330"/>
        </w:tabs>
        <w:ind w:left="6330" w:hanging="360"/>
      </w:pPr>
      <w:rPr>
        <w:rFonts w:ascii="Symbol" w:hAnsi="Symbol" w:hint="default"/>
      </w:rPr>
    </w:lvl>
    <w:lvl w:ilvl="7" w:tplc="04090003" w:tentative="1">
      <w:start w:val="1"/>
      <w:numFmt w:val="bullet"/>
      <w:lvlText w:val="o"/>
      <w:lvlJc w:val="left"/>
      <w:pPr>
        <w:tabs>
          <w:tab w:val="num" w:pos="7050"/>
        </w:tabs>
        <w:ind w:left="7050" w:hanging="360"/>
      </w:pPr>
      <w:rPr>
        <w:rFonts w:ascii="Courier New" w:hAnsi="Courier New" w:cs="Courier New" w:hint="default"/>
      </w:rPr>
    </w:lvl>
    <w:lvl w:ilvl="8" w:tplc="04090005" w:tentative="1">
      <w:start w:val="1"/>
      <w:numFmt w:val="bullet"/>
      <w:lvlText w:val=""/>
      <w:lvlJc w:val="left"/>
      <w:pPr>
        <w:tabs>
          <w:tab w:val="num" w:pos="7770"/>
        </w:tabs>
        <w:ind w:left="7770" w:hanging="360"/>
      </w:pPr>
      <w:rPr>
        <w:rFonts w:ascii="Wingdings" w:hAnsi="Wingdings" w:hint="default"/>
      </w:rPr>
    </w:lvl>
  </w:abstractNum>
  <w:abstractNum w:abstractNumId="12">
    <w:nsid w:val="2BCB557D"/>
    <w:multiLevelType w:val="hybridMultilevel"/>
    <w:tmpl w:val="AB3EE14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2D695998"/>
    <w:multiLevelType w:val="hybridMultilevel"/>
    <w:tmpl w:val="758866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4305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7D40718"/>
    <w:multiLevelType w:val="singleLevel"/>
    <w:tmpl w:val="93884084"/>
    <w:lvl w:ilvl="0">
      <w:start w:val="1"/>
      <w:numFmt w:val="bullet"/>
      <w:lvlText w:val=""/>
      <w:lvlJc w:val="left"/>
      <w:pPr>
        <w:tabs>
          <w:tab w:val="num" w:pos="360"/>
        </w:tabs>
        <w:ind w:left="360" w:hanging="360"/>
      </w:pPr>
      <w:rPr>
        <w:rFonts w:ascii="Symbol" w:hAnsi="Symbol" w:hint="default"/>
        <w:color w:val="auto"/>
      </w:rPr>
    </w:lvl>
  </w:abstractNum>
  <w:abstractNum w:abstractNumId="16">
    <w:nsid w:val="39D72BDB"/>
    <w:multiLevelType w:val="hybridMultilevel"/>
    <w:tmpl w:val="400A4814"/>
    <w:lvl w:ilvl="0" w:tplc="04270001">
      <w:start w:val="1"/>
      <w:numFmt w:val="bullet"/>
      <w:lvlText w:val=""/>
      <w:lvlJc w:val="left"/>
      <w:pPr>
        <w:tabs>
          <w:tab w:val="num" w:pos="1656"/>
        </w:tabs>
        <w:ind w:left="1656" w:hanging="360"/>
      </w:pPr>
      <w:rPr>
        <w:rFonts w:ascii="Symbol" w:hAnsi="Symbol"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17">
    <w:nsid w:val="3E836E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E42426"/>
    <w:multiLevelType w:val="multilevel"/>
    <w:tmpl w:val="9A94A58A"/>
    <w:lvl w:ilvl="0">
      <w:start w:val="1"/>
      <w:numFmt w:val="decimal"/>
      <w:lvlText w:val="%1."/>
      <w:lvlJc w:val="left"/>
      <w:pPr>
        <w:tabs>
          <w:tab w:val="num" w:pos="720"/>
        </w:tabs>
        <w:ind w:left="720" w:hanging="360"/>
      </w:pPr>
      <w:rPr>
        <w:rFonts w:hint="default"/>
      </w:rPr>
    </w:lvl>
    <w:lvl w:ilvl="1">
      <w:start w:val="201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6C65EC6"/>
    <w:multiLevelType w:val="hybridMultilevel"/>
    <w:tmpl w:val="75025148"/>
    <w:lvl w:ilvl="0" w:tplc="B80C46D8">
      <w:start w:val="1"/>
      <w:numFmt w:val="decimal"/>
      <w:lvlText w:val="%1."/>
      <w:lvlJc w:val="left"/>
      <w:pPr>
        <w:tabs>
          <w:tab w:val="num" w:pos="720"/>
        </w:tabs>
        <w:ind w:left="720" w:hanging="360"/>
      </w:pPr>
      <w:rPr>
        <w:rFonts w:hint="default"/>
      </w:rPr>
    </w:lvl>
    <w:lvl w:ilvl="1" w:tplc="43826202">
      <w:numFmt w:val="none"/>
      <w:lvlText w:val=""/>
      <w:lvlJc w:val="left"/>
      <w:pPr>
        <w:tabs>
          <w:tab w:val="num" w:pos="360"/>
        </w:tabs>
      </w:pPr>
    </w:lvl>
    <w:lvl w:ilvl="2" w:tplc="42FC1E2A">
      <w:numFmt w:val="none"/>
      <w:lvlText w:val=""/>
      <w:lvlJc w:val="left"/>
      <w:pPr>
        <w:tabs>
          <w:tab w:val="num" w:pos="360"/>
        </w:tabs>
      </w:pPr>
    </w:lvl>
    <w:lvl w:ilvl="3" w:tplc="B5A05006">
      <w:numFmt w:val="none"/>
      <w:lvlText w:val=""/>
      <w:lvlJc w:val="left"/>
      <w:pPr>
        <w:tabs>
          <w:tab w:val="num" w:pos="360"/>
        </w:tabs>
      </w:pPr>
    </w:lvl>
    <w:lvl w:ilvl="4" w:tplc="45ECE2E2">
      <w:numFmt w:val="none"/>
      <w:lvlText w:val=""/>
      <w:lvlJc w:val="left"/>
      <w:pPr>
        <w:tabs>
          <w:tab w:val="num" w:pos="360"/>
        </w:tabs>
      </w:pPr>
    </w:lvl>
    <w:lvl w:ilvl="5" w:tplc="848A03A6">
      <w:numFmt w:val="none"/>
      <w:lvlText w:val=""/>
      <w:lvlJc w:val="left"/>
      <w:pPr>
        <w:tabs>
          <w:tab w:val="num" w:pos="360"/>
        </w:tabs>
      </w:pPr>
    </w:lvl>
    <w:lvl w:ilvl="6" w:tplc="303E25CA">
      <w:numFmt w:val="none"/>
      <w:lvlText w:val=""/>
      <w:lvlJc w:val="left"/>
      <w:pPr>
        <w:tabs>
          <w:tab w:val="num" w:pos="360"/>
        </w:tabs>
      </w:pPr>
    </w:lvl>
    <w:lvl w:ilvl="7" w:tplc="39A02414">
      <w:numFmt w:val="none"/>
      <w:lvlText w:val=""/>
      <w:lvlJc w:val="left"/>
      <w:pPr>
        <w:tabs>
          <w:tab w:val="num" w:pos="360"/>
        </w:tabs>
      </w:pPr>
    </w:lvl>
    <w:lvl w:ilvl="8" w:tplc="5A5602DE">
      <w:numFmt w:val="none"/>
      <w:lvlText w:val=""/>
      <w:lvlJc w:val="left"/>
      <w:pPr>
        <w:tabs>
          <w:tab w:val="num" w:pos="360"/>
        </w:tabs>
      </w:pPr>
    </w:lvl>
  </w:abstractNum>
  <w:abstractNum w:abstractNumId="20">
    <w:nsid w:val="475245F3"/>
    <w:multiLevelType w:val="hybridMultilevel"/>
    <w:tmpl w:val="8788E046"/>
    <w:lvl w:ilvl="0" w:tplc="6FDA7C90">
      <w:start w:val="1"/>
      <w:numFmt w:val="decimal"/>
      <w:lvlText w:val="%1."/>
      <w:lvlJc w:val="left"/>
      <w:pPr>
        <w:tabs>
          <w:tab w:val="num" w:pos="720"/>
        </w:tabs>
        <w:ind w:left="720" w:hanging="360"/>
      </w:pPr>
      <w:rPr>
        <w:rFonts w:hint="default"/>
        <w:b w:val="0"/>
        <w:color w:val="auto"/>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nsid w:val="4A0D1523"/>
    <w:multiLevelType w:val="hybridMultilevel"/>
    <w:tmpl w:val="3F5AB6EE"/>
    <w:lvl w:ilvl="0" w:tplc="04270001">
      <w:start w:val="1"/>
      <w:numFmt w:val="bullet"/>
      <w:lvlText w:val=""/>
      <w:lvlJc w:val="left"/>
      <w:pPr>
        <w:tabs>
          <w:tab w:val="num" w:pos="3318"/>
        </w:tabs>
        <w:ind w:left="3318" w:hanging="360"/>
      </w:pPr>
      <w:rPr>
        <w:rFonts w:ascii="Symbol" w:hAnsi="Symbol" w:hint="default"/>
      </w:rPr>
    </w:lvl>
    <w:lvl w:ilvl="1" w:tplc="04270003" w:tentative="1">
      <w:start w:val="1"/>
      <w:numFmt w:val="bullet"/>
      <w:lvlText w:val="o"/>
      <w:lvlJc w:val="left"/>
      <w:pPr>
        <w:tabs>
          <w:tab w:val="num" w:pos="4038"/>
        </w:tabs>
        <w:ind w:left="4038" w:hanging="360"/>
      </w:pPr>
      <w:rPr>
        <w:rFonts w:ascii="Courier New" w:hAnsi="Courier New" w:cs="Courier New" w:hint="default"/>
      </w:rPr>
    </w:lvl>
    <w:lvl w:ilvl="2" w:tplc="04270005" w:tentative="1">
      <w:start w:val="1"/>
      <w:numFmt w:val="bullet"/>
      <w:lvlText w:val=""/>
      <w:lvlJc w:val="left"/>
      <w:pPr>
        <w:tabs>
          <w:tab w:val="num" w:pos="4758"/>
        </w:tabs>
        <w:ind w:left="4758" w:hanging="360"/>
      </w:pPr>
      <w:rPr>
        <w:rFonts w:ascii="Wingdings" w:hAnsi="Wingdings" w:hint="default"/>
      </w:rPr>
    </w:lvl>
    <w:lvl w:ilvl="3" w:tplc="04270001" w:tentative="1">
      <w:start w:val="1"/>
      <w:numFmt w:val="bullet"/>
      <w:lvlText w:val=""/>
      <w:lvlJc w:val="left"/>
      <w:pPr>
        <w:tabs>
          <w:tab w:val="num" w:pos="5478"/>
        </w:tabs>
        <w:ind w:left="5478" w:hanging="360"/>
      </w:pPr>
      <w:rPr>
        <w:rFonts w:ascii="Symbol" w:hAnsi="Symbol" w:hint="default"/>
      </w:rPr>
    </w:lvl>
    <w:lvl w:ilvl="4" w:tplc="04270003" w:tentative="1">
      <w:start w:val="1"/>
      <w:numFmt w:val="bullet"/>
      <w:lvlText w:val="o"/>
      <w:lvlJc w:val="left"/>
      <w:pPr>
        <w:tabs>
          <w:tab w:val="num" w:pos="6198"/>
        </w:tabs>
        <w:ind w:left="6198" w:hanging="360"/>
      </w:pPr>
      <w:rPr>
        <w:rFonts w:ascii="Courier New" w:hAnsi="Courier New" w:cs="Courier New" w:hint="default"/>
      </w:rPr>
    </w:lvl>
    <w:lvl w:ilvl="5" w:tplc="04270005" w:tentative="1">
      <w:start w:val="1"/>
      <w:numFmt w:val="bullet"/>
      <w:lvlText w:val=""/>
      <w:lvlJc w:val="left"/>
      <w:pPr>
        <w:tabs>
          <w:tab w:val="num" w:pos="6918"/>
        </w:tabs>
        <w:ind w:left="6918" w:hanging="360"/>
      </w:pPr>
      <w:rPr>
        <w:rFonts w:ascii="Wingdings" w:hAnsi="Wingdings" w:hint="default"/>
      </w:rPr>
    </w:lvl>
    <w:lvl w:ilvl="6" w:tplc="04270001" w:tentative="1">
      <w:start w:val="1"/>
      <w:numFmt w:val="bullet"/>
      <w:lvlText w:val=""/>
      <w:lvlJc w:val="left"/>
      <w:pPr>
        <w:tabs>
          <w:tab w:val="num" w:pos="7638"/>
        </w:tabs>
        <w:ind w:left="7638" w:hanging="360"/>
      </w:pPr>
      <w:rPr>
        <w:rFonts w:ascii="Symbol" w:hAnsi="Symbol" w:hint="default"/>
      </w:rPr>
    </w:lvl>
    <w:lvl w:ilvl="7" w:tplc="04270003" w:tentative="1">
      <w:start w:val="1"/>
      <w:numFmt w:val="bullet"/>
      <w:lvlText w:val="o"/>
      <w:lvlJc w:val="left"/>
      <w:pPr>
        <w:tabs>
          <w:tab w:val="num" w:pos="8358"/>
        </w:tabs>
        <w:ind w:left="8358" w:hanging="360"/>
      </w:pPr>
      <w:rPr>
        <w:rFonts w:ascii="Courier New" w:hAnsi="Courier New" w:cs="Courier New" w:hint="default"/>
      </w:rPr>
    </w:lvl>
    <w:lvl w:ilvl="8" w:tplc="04270005" w:tentative="1">
      <w:start w:val="1"/>
      <w:numFmt w:val="bullet"/>
      <w:lvlText w:val=""/>
      <w:lvlJc w:val="left"/>
      <w:pPr>
        <w:tabs>
          <w:tab w:val="num" w:pos="9078"/>
        </w:tabs>
        <w:ind w:left="9078" w:hanging="360"/>
      </w:pPr>
      <w:rPr>
        <w:rFonts w:ascii="Wingdings" w:hAnsi="Wingdings" w:hint="default"/>
      </w:rPr>
    </w:lvl>
  </w:abstractNum>
  <w:abstractNum w:abstractNumId="22">
    <w:nsid w:val="4B427322"/>
    <w:multiLevelType w:val="hybridMultilevel"/>
    <w:tmpl w:val="E21249B8"/>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58074E33"/>
    <w:multiLevelType w:val="hybridMultilevel"/>
    <w:tmpl w:val="38961D4A"/>
    <w:lvl w:ilvl="0" w:tplc="84BA31A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4">
    <w:nsid w:val="5DE5762E"/>
    <w:multiLevelType w:val="singleLevel"/>
    <w:tmpl w:val="B20E350C"/>
    <w:lvl w:ilvl="0">
      <w:start w:val="1"/>
      <w:numFmt w:val="bullet"/>
      <w:lvlText w:val=""/>
      <w:lvlJc w:val="left"/>
      <w:pPr>
        <w:tabs>
          <w:tab w:val="num" w:pos="360"/>
        </w:tabs>
        <w:ind w:left="360" w:hanging="360"/>
      </w:pPr>
      <w:rPr>
        <w:rFonts w:ascii="Symbol" w:hAnsi="Symbol" w:hint="default"/>
        <w:color w:val="auto"/>
      </w:rPr>
    </w:lvl>
  </w:abstractNum>
  <w:abstractNum w:abstractNumId="25">
    <w:nsid w:val="5E6F225E"/>
    <w:multiLevelType w:val="hybridMultilevel"/>
    <w:tmpl w:val="AD42299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F1D2C2E"/>
    <w:multiLevelType w:val="hybridMultilevel"/>
    <w:tmpl w:val="2714A4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5FFA4E51"/>
    <w:multiLevelType w:val="singleLevel"/>
    <w:tmpl w:val="6EAE6C50"/>
    <w:lvl w:ilvl="0">
      <w:start w:val="1"/>
      <w:numFmt w:val="bullet"/>
      <w:lvlText w:val=""/>
      <w:lvlJc w:val="left"/>
      <w:pPr>
        <w:tabs>
          <w:tab w:val="num" w:pos="360"/>
        </w:tabs>
        <w:ind w:left="360" w:hanging="360"/>
      </w:pPr>
      <w:rPr>
        <w:rFonts w:ascii="Symbol" w:hAnsi="Symbol" w:hint="default"/>
        <w:color w:val="auto"/>
      </w:rPr>
    </w:lvl>
  </w:abstractNum>
  <w:abstractNum w:abstractNumId="28">
    <w:nsid w:val="6076610D"/>
    <w:multiLevelType w:val="hybridMultilevel"/>
    <w:tmpl w:val="299820A0"/>
    <w:lvl w:ilvl="0" w:tplc="FFFFFFFF">
      <w:start w:val="1"/>
      <w:numFmt w:val="decimal"/>
      <w:lvlText w:val="%1."/>
      <w:lvlJc w:val="left"/>
      <w:pPr>
        <w:ind w:left="1080" w:hanging="360"/>
      </w:pPr>
      <w:rPr>
        <w:rFonts w:hint="default"/>
      </w:rPr>
    </w:lvl>
    <w:lvl w:ilvl="1" w:tplc="FFFFFFFF">
      <w:start w:val="2"/>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644E6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4846F74"/>
    <w:multiLevelType w:val="hybridMultilevel"/>
    <w:tmpl w:val="40AA1586"/>
    <w:lvl w:ilvl="0" w:tplc="3378DD44">
      <w:start w:val="1"/>
      <w:numFmt w:val="decimal"/>
      <w:lvlText w:val="%1."/>
      <w:lvlJc w:val="left"/>
      <w:pPr>
        <w:tabs>
          <w:tab w:val="num" w:pos="720"/>
        </w:tabs>
        <w:ind w:left="720" w:hanging="360"/>
      </w:pPr>
      <w:rPr>
        <w:rFonts w:ascii="Times New Roman" w:eastAsia="Times New Roman" w:hAnsi="Times New Roman" w:cs="Times New Roman"/>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67240BCA"/>
    <w:multiLevelType w:val="hybridMultilevel"/>
    <w:tmpl w:val="CACC8256"/>
    <w:lvl w:ilvl="0" w:tplc="751AD97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2">
    <w:nsid w:val="6DAA6060"/>
    <w:multiLevelType w:val="hybridMultilevel"/>
    <w:tmpl w:val="56241294"/>
    <w:lvl w:ilvl="0" w:tplc="AEDE0A08">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6FE43E27"/>
    <w:multiLevelType w:val="hybridMultilevel"/>
    <w:tmpl w:val="542CA07E"/>
    <w:lvl w:ilvl="0" w:tplc="04090001">
      <w:start w:val="1"/>
      <w:numFmt w:val="bullet"/>
      <w:lvlText w:val=""/>
      <w:lvlJc w:val="left"/>
      <w:pPr>
        <w:tabs>
          <w:tab w:val="num" w:pos="780"/>
        </w:tabs>
        <w:ind w:left="780" w:hanging="360"/>
      </w:pPr>
      <w:rPr>
        <w:rFonts w:ascii="Symbol" w:hAnsi="Symbol" w:hint="default"/>
      </w:rPr>
    </w:lvl>
    <w:lvl w:ilvl="1" w:tplc="833C277C">
      <w:start w:val="1"/>
      <w:numFmt w:val="bullet"/>
      <w:lvlText w:val=""/>
      <w:lvlJc w:val="left"/>
      <w:pPr>
        <w:tabs>
          <w:tab w:val="num" w:pos="1500"/>
        </w:tabs>
        <w:ind w:left="1500" w:hanging="360"/>
      </w:pPr>
      <w:rPr>
        <w:rFonts w:ascii="Symbol" w:hAnsi="Symbol" w:hint="default"/>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2380FD4"/>
    <w:multiLevelType w:val="hybridMultilevel"/>
    <w:tmpl w:val="DBE8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5624EA"/>
    <w:multiLevelType w:val="hybridMultilevel"/>
    <w:tmpl w:val="E070C56E"/>
    <w:lvl w:ilvl="0" w:tplc="79ECF58E">
      <w:start w:val="1"/>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6">
    <w:nsid w:val="77681DD6"/>
    <w:multiLevelType w:val="hybridMultilevel"/>
    <w:tmpl w:val="895898BC"/>
    <w:lvl w:ilvl="0" w:tplc="F1500BD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F25BFE"/>
    <w:multiLevelType w:val="hybridMultilevel"/>
    <w:tmpl w:val="DA1E7384"/>
    <w:lvl w:ilvl="0" w:tplc="04270001">
      <w:start w:val="1"/>
      <w:numFmt w:val="bullet"/>
      <w:lvlText w:val=""/>
      <w:lvlJc w:val="left"/>
      <w:pPr>
        <w:tabs>
          <w:tab w:val="num" w:pos="1656"/>
        </w:tabs>
        <w:ind w:left="1656" w:hanging="360"/>
      </w:pPr>
      <w:rPr>
        <w:rFonts w:ascii="Symbol" w:hAnsi="Symbol" w:hint="default"/>
      </w:rPr>
    </w:lvl>
    <w:lvl w:ilvl="1" w:tplc="04270003" w:tentative="1">
      <w:start w:val="1"/>
      <w:numFmt w:val="bullet"/>
      <w:lvlText w:val="o"/>
      <w:lvlJc w:val="left"/>
      <w:pPr>
        <w:tabs>
          <w:tab w:val="num" w:pos="2376"/>
        </w:tabs>
        <w:ind w:left="2376" w:hanging="360"/>
      </w:pPr>
      <w:rPr>
        <w:rFonts w:ascii="Courier New" w:hAnsi="Courier New" w:cs="Courier New" w:hint="default"/>
      </w:rPr>
    </w:lvl>
    <w:lvl w:ilvl="2" w:tplc="04270005" w:tentative="1">
      <w:start w:val="1"/>
      <w:numFmt w:val="bullet"/>
      <w:lvlText w:val=""/>
      <w:lvlJc w:val="left"/>
      <w:pPr>
        <w:tabs>
          <w:tab w:val="num" w:pos="3096"/>
        </w:tabs>
        <w:ind w:left="3096" w:hanging="360"/>
      </w:pPr>
      <w:rPr>
        <w:rFonts w:ascii="Wingdings" w:hAnsi="Wingdings" w:hint="default"/>
      </w:rPr>
    </w:lvl>
    <w:lvl w:ilvl="3" w:tplc="04270001" w:tentative="1">
      <w:start w:val="1"/>
      <w:numFmt w:val="bullet"/>
      <w:lvlText w:val=""/>
      <w:lvlJc w:val="left"/>
      <w:pPr>
        <w:tabs>
          <w:tab w:val="num" w:pos="3816"/>
        </w:tabs>
        <w:ind w:left="3816" w:hanging="360"/>
      </w:pPr>
      <w:rPr>
        <w:rFonts w:ascii="Symbol" w:hAnsi="Symbol" w:hint="default"/>
      </w:rPr>
    </w:lvl>
    <w:lvl w:ilvl="4" w:tplc="04270003" w:tentative="1">
      <w:start w:val="1"/>
      <w:numFmt w:val="bullet"/>
      <w:lvlText w:val="o"/>
      <w:lvlJc w:val="left"/>
      <w:pPr>
        <w:tabs>
          <w:tab w:val="num" w:pos="4536"/>
        </w:tabs>
        <w:ind w:left="4536" w:hanging="360"/>
      </w:pPr>
      <w:rPr>
        <w:rFonts w:ascii="Courier New" w:hAnsi="Courier New" w:cs="Courier New" w:hint="default"/>
      </w:rPr>
    </w:lvl>
    <w:lvl w:ilvl="5" w:tplc="04270005" w:tentative="1">
      <w:start w:val="1"/>
      <w:numFmt w:val="bullet"/>
      <w:lvlText w:val=""/>
      <w:lvlJc w:val="left"/>
      <w:pPr>
        <w:tabs>
          <w:tab w:val="num" w:pos="5256"/>
        </w:tabs>
        <w:ind w:left="5256" w:hanging="360"/>
      </w:pPr>
      <w:rPr>
        <w:rFonts w:ascii="Wingdings" w:hAnsi="Wingdings" w:hint="default"/>
      </w:rPr>
    </w:lvl>
    <w:lvl w:ilvl="6" w:tplc="04270001" w:tentative="1">
      <w:start w:val="1"/>
      <w:numFmt w:val="bullet"/>
      <w:lvlText w:val=""/>
      <w:lvlJc w:val="left"/>
      <w:pPr>
        <w:tabs>
          <w:tab w:val="num" w:pos="5976"/>
        </w:tabs>
        <w:ind w:left="5976" w:hanging="360"/>
      </w:pPr>
      <w:rPr>
        <w:rFonts w:ascii="Symbol" w:hAnsi="Symbol" w:hint="default"/>
      </w:rPr>
    </w:lvl>
    <w:lvl w:ilvl="7" w:tplc="04270003" w:tentative="1">
      <w:start w:val="1"/>
      <w:numFmt w:val="bullet"/>
      <w:lvlText w:val="o"/>
      <w:lvlJc w:val="left"/>
      <w:pPr>
        <w:tabs>
          <w:tab w:val="num" w:pos="6696"/>
        </w:tabs>
        <w:ind w:left="6696" w:hanging="360"/>
      </w:pPr>
      <w:rPr>
        <w:rFonts w:ascii="Courier New" w:hAnsi="Courier New" w:cs="Courier New" w:hint="default"/>
      </w:rPr>
    </w:lvl>
    <w:lvl w:ilvl="8" w:tplc="04270005" w:tentative="1">
      <w:start w:val="1"/>
      <w:numFmt w:val="bullet"/>
      <w:lvlText w:val=""/>
      <w:lvlJc w:val="left"/>
      <w:pPr>
        <w:tabs>
          <w:tab w:val="num" w:pos="7416"/>
        </w:tabs>
        <w:ind w:left="7416" w:hanging="360"/>
      </w:pPr>
      <w:rPr>
        <w:rFonts w:ascii="Wingdings" w:hAnsi="Wingdings" w:hint="default"/>
      </w:rPr>
    </w:lvl>
  </w:abstractNum>
  <w:abstractNum w:abstractNumId="38">
    <w:nsid w:val="788C5D0C"/>
    <w:multiLevelType w:val="hybridMultilevel"/>
    <w:tmpl w:val="A1F2355A"/>
    <w:lvl w:ilvl="0" w:tplc="4BCC56AE">
      <w:start w:val="1"/>
      <w:numFmt w:val="decimal"/>
      <w:lvlText w:val="%1."/>
      <w:lvlJc w:val="left"/>
      <w:pPr>
        <w:tabs>
          <w:tab w:val="num" w:pos="2736"/>
        </w:tabs>
        <w:ind w:left="2736" w:hanging="360"/>
      </w:pPr>
      <w:rPr>
        <w:b w:val="0"/>
      </w:rPr>
    </w:lvl>
    <w:lvl w:ilvl="1" w:tplc="04090019" w:tentative="1">
      <w:start w:val="1"/>
      <w:numFmt w:val="lowerLetter"/>
      <w:lvlText w:val="%2."/>
      <w:lvlJc w:val="left"/>
      <w:pPr>
        <w:tabs>
          <w:tab w:val="num" w:pos="3456"/>
        </w:tabs>
        <w:ind w:left="3456" w:hanging="360"/>
      </w:pPr>
    </w:lvl>
    <w:lvl w:ilvl="2" w:tplc="0409001B" w:tentative="1">
      <w:start w:val="1"/>
      <w:numFmt w:val="lowerRoman"/>
      <w:lvlText w:val="%3."/>
      <w:lvlJc w:val="right"/>
      <w:pPr>
        <w:tabs>
          <w:tab w:val="num" w:pos="4176"/>
        </w:tabs>
        <w:ind w:left="4176" w:hanging="180"/>
      </w:pPr>
    </w:lvl>
    <w:lvl w:ilvl="3" w:tplc="0409000F" w:tentative="1">
      <w:start w:val="1"/>
      <w:numFmt w:val="decimal"/>
      <w:lvlText w:val="%4."/>
      <w:lvlJc w:val="left"/>
      <w:pPr>
        <w:tabs>
          <w:tab w:val="num" w:pos="4896"/>
        </w:tabs>
        <w:ind w:left="4896" w:hanging="360"/>
      </w:pPr>
    </w:lvl>
    <w:lvl w:ilvl="4" w:tplc="04090019" w:tentative="1">
      <w:start w:val="1"/>
      <w:numFmt w:val="lowerLetter"/>
      <w:lvlText w:val="%5."/>
      <w:lvlJc w:val="left"/>
      <w:pPr>
        <w:tabs>
          <w:tab w:val="num" w:pos="5616"/>
        </w:tabs>
        <w:ind w:left="5616" w:hanging="360"/>
      </w:pPr>
    </w:lvl>
    <w:lvl w:ilvl="5" w:tplc="0409001B" w:tentative="1">
      <w:start w:val="1"/>
      <w:numFmt w:val="lowerRoman"/>
      <w:lvlText w:val="%6."/>
      <w:lvlJc w:val="right"/>
      <w:pPr>
        <w:tabs>
          <w:tab w:val="num" w:pos="6336"/>
        </w:tabs>
        <w:ind w:left="6336" w:hanging="180"/>
      </w:pPr>
    </w:lvl>
    <w:lvl w:ilvl="6" w:tplc="0409000F" w:tentative="1">
      <w:start w:val="1"/>
      <w:numFmt w:val="decimal"/>
      <w:lvlText w:val="%7."/>
      <w:lvlJc w:val="left"/>
      <w:pPr>
        <w:tabs>
          <w:tab w:val="num" w:pos="7056"/>
        </w:tabs>
        <w:ind w:left="7056" w:hanging="360"/>
      </w:pPr>
    </w:lvl>
    <w:lvl w:ilvl="7" w:tplc="04090019" w:tentative="1">
      <w:start w:val="1"/>
      <w:numFmt w:val="lowerLetter"/>
      <w:lvlText w:val="%8."/>
      <w:lvlJc w:val="left"/>
      <w:pPr>
        <w:tabs>
          <w:tab w:val="num" w:pos="7776"/>
        </w:tabs>
        <w:ind w:left="7776" w:hanging="360"/>
      </w:pPr>
    </w:lvl>
    <w:lvl w:ilvl="8" w:tplc="0409001B" w:tentative="1">
      <w:start w:val="1"/>
      <w:numFmt w:val="lowerRoman"/>
      <w:lvlText w:val="%9."/>
      <w:lvlJc w:val="right"/>
      <w:pPr>
        <w:tabs>
          <w:tab w:val="num" w:pos="8496"/>
        </w:tabs>
        <w:ind w:left="8496" w:hanging="180"/>
      </w:pPr>
    </w:lvl>
  </w:abstractNum>
  <w:abstractNum w:abstractNumId="39">
    <w:nsid w:val="791C7900"/>
    <w:multiLevelType w:val="hybridMultilevel"/>
    <w:tmpl w:val="7860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620928"/>
    <w:multiLevelType w:val="hybridMultilevel"/>
    <w:tmpl w:val="B4883EA4"/>
    <w:lvl w:ilvl="0" w:tplc="74184498">
      <w:start w:val="1"/>
      <w:numFmt w:val="decimal"/>
      <w:lvlText w:val="%1."/>
      <w:lvlJc w:val="left"/>
      <w:pPr>
        <w:tabs>
          <w:tab w:val="num" w:pos="1080"/>
        </w:tabs>
        <w:ind w:left="1080" w:hanging="360"/>
      </w:pPr>
      <w:rPr>
        <w:rFonts w:ascii="Times New Roman" w:eastAsia="Times New Roman" w:hAnsi="Times New Roman" w:cs="Times New Roman"/>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41">
    <w:nsid w:val="7C63428A"/>
    <w:multiLevelType w:val="hybridMultilevel"/>
    <w:tmpl w:val="EFFC5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7"/>
  </w:num>
  <w:num w:numId="3">
    <w:abstractNumId w:val="9"/>
  </w:num>
  <w:num w:numId="4">
    <w:abstractNumId w:val="29"/>
  </w:num>
  <w:num w:numId="5">
    <w:abstractNumId w:val="14"/>
  </w:num>
  <w:num w:numId="6">
    <w:abstractNumId w:val="17"/>
  </w:num>
  <w:num w:numId="7">
    <w:abstractNumId w:val="24"/>
  </w:num>
  <w:num w:numId="8">
    <w:abstractNumId w:val="15"/>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7"/>
  </w:num>
  <w:num w:numId="13">
    <w:abstractNumId w:val="30"/>
  </w:num>
  <w:num w:numId="14">
    <w:abstractNumId w:val="20"/>
  </w:num>
  <w:num w:numId="15">
    <w:abstractNumId w:val="40"/>
  </w:num>
  <w:num w:numId="16">
    <w:abstractNumId w:val="25"/>
  </w:num>
  <w:num w:numId="17">
    <w:abstractNumId w:val="18"/>
  </w:num>
  <w:num w:numId="18">
    <w:abstractNumId w:val="37"/>
  </w:num>
  <w:num w:numId="19">
    <w:abstractNumId w:val="16"/>
  </w:num>
  <w:num w:numId="20">
    <w:abstractNumId w:val="21"/>
  </w:num>
  <w:num w:numId="21">
    <w:abstractNumId w:val="2"/>
  </w:num>
  <w:num w:numId="22">
    <w:abstractNumId w:val="36"/>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8"/>
  </w:num>
  <w:num w:numId="31">
    <w:abstractNumId w:val="3"/>
  </w:num>
  <w:num w:numId="32">
    <w:abstractNumId w:val="1"/>
  </w:num>
  <w:num w:numId="33">
    <w:abstractNumId w:val="6"/>
  </w:num>
  <w:num w:numId="34">
    <w:abstractNumId w:val="11"/>
  </w:num>
  <w:num w:numId="35">
    <w:abstractNumId w:val="39"/>
  </w:num>
  <w:num w:numId="36">
    <w:abstractNumId w:val="41"/>
  </w:num>
  <w:num w:numId="37">
    <w:abstractNumId w:val="34"/>
  </w:num>
  <w:num w:numId="38">
    <w:abstractNumId w:val="23"/>
  </w:num>
  <w:num w:numId="39">
    <w:abstractNumId w:val="28"/>
  </w:num>
  <w:num w:numId="40">
    <w:abstractNumId w:val="26"/>
  </w:num>
  <w:num w:numId="41">
    <w:abstractNumId w:val="35"/>
  </w:num>
  <w:num w:numId="42">
    <w:abstractNumId w:val="22"/>
  </w:num>
  <w:num w:numId="43">
    <w:abstractNumId w:val="12"/>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0E"/>
    <w:rsid w:val="001457B9"/>
    <w:rsid w:val="00A05494"/>
    <w:rsid w:val="00DA150E"/>
    <w:rsid w:val="00E46F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0E"/>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DA150E"/>
    <w:pPr>
      <w:keepNext/>
      <w:jc w:val="both"/>
      <w:outlineLvl w:val="1"/>
    </w:pPr>
    <w:rPr>
      <w:b/>
      <w:szCs w:val="20"/>
    </w:rPr>
  </w:style>
  <w:style w:type="paragraph" w:styleId="Heading3">
    <w:name w:val="heading 3"/>
    <w:aliases w:val="Section Header3,Sub-Clause Paragraph"/>
    <w:basedOn w:val="Normal"/>
    <w:next w:val="Normal"/>
    <w:link w:val="Heading3Char"/>
    <w:qFormat/>
    <w:rsid w:val="00DA150E"/>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DA150E"/>
    <w:pPr>
      <w:keepNext/>
      <w:spacing w:before="240" w:after="60"/>
      <w:outlineLvl w:val="3"/>
    </w:pPr>
    <w:rPr>
      <w:b/>
      <w:bCs/>
      <w:sz w:val="28"/>
      <w:szCs w:val="28"/>
    </w:rPr>
  </w:style>
  <w:style w:type="paragraph" w:styleId="Heading6">
    <w:name w:val="heading 6"/>
    <w:basedOn w:val="Normal"/>
    <w:next w:val="Normal"/>
    <w:link w:val="Heading6Char"/>
    <w:qFormat/>
    <w:rsid w:val="00DA150E"/>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50E"/>
    <w:rPr>
      <w:rFonts w:ascii="Times New Roman" w:eastAsia="Times New Roman" w:hAnsi="Times New Roman" w:cs="Times New Roman"/>
      <w:b/>
      <w:sz w:val="24"/>
      <w:szCs w:val="20"/>
      <w:lang w:eastAsia="lt-LT"/>
    </w:rPr>
  </w:style>
  <w:style w:type="character" w:customStyle="1" w:styleId="Heading3Char">
    <w:name w:val="Heading 3 Char"/>
    <w:aliases w:val="Section Header3 Char,Sub-Clause Paragraph Char"/>
    <w:basedOn w:val="DefaultParagraphFont"/>
    <w:link w:val="Heading3"/>
    <w:rsid w:val="00DA150E"/>
    <w:rPr>
      <w:rFonts w:ascii="Arial" w:eastAsia="Times New Roman" w:hAnsi="Arial" w:cs="Arial"/>
      <w:b/>
      <w:bCs/>
      <w:sz w:val="26"/>
      <w:szCs w:val="26"/>
    </w:rPr>
  </w:style>
  <w:style w:type="character" w:customStyle="1" w:styleId="Heading4Char">
    <w:name w:val="Heading 4 Char"/>
    <w:basedOn w:val="DefaultParagraphFont"/>
    <w:link w:val="Heading4"/>
    <w:rsid w:val="00DA150E"/>
    <w:rPr>
      <w:rFonts w:ascii="Times New Roman" w:eastAsia="Times New Roman" w:hAnsi="Times New Roman" w:cs="Times New Roman"/>
      <w:b/>
      <w:bCs/>
      <w:sz w:val="28"/>
      <w:szCs w:val="28"/>
      <w:lang w:eastAsia="lt-LT"/>
    </w:rPr>
  </w:style>
  <w:style w:type="character" w:customStyle="1" w:styleId="Heading6Char">
    <w:name w:val="Heading 6 Char"/>
    <w:basedOn w:val="DefaultParagraphFont"/>
    <w:link w:val="Heading6"/>
    <w:rsid w:val="00DA150E"/>
    <w:rPr>
      <w:rFonts w:ascii="Times New Roman" w:eastAsia="Times New Roman" w:hAnsi="Times New Roman" w:cs="Times New Roman"/>
      <w:b/>
      <w:bCs/>
    </w:rPr>
  </w:style>
  <w:style w:type="table" w:styleId="TableGrid">
    <w:name w:val="Table Grid"/>
    <w:basedOn w:val="TableNormal"/>
    <w:rsid w:val="00DA150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150E"/>
    <w:pPr>
      <w:spacing w:before="100" w:beforeAutospacing="1" w:after="100" w:afterAutospacing="1"/>
    </w:pPr>
  </w:style>
  <w:style w:type="paragraph" w:styleId="BodyTextIndent3">
    <w:name w:val="Body Text Indent 3"/>
    <w:basedOn w:val="Normal"/>
    <w:link w:val="BodyTextIndent3Char"/>
    <w:rsid w:val="00DA150E"/>
    <w:pPr>
      <w:spacing w:after="120"/>
      <w:ind w:firstLine="397"/>
      <w:jc w:val="both"/>
    </w:pPr>
    <w:rPr>
      <w:color w:val="000000"/>
      <w:szCs w:val="20"/>
      <w:lang w:eastAsia="en-US"/>
    </w:rPr>
  </w:style>
  <w:style w:type="character" w:customStyle="1" w:styleId="BodyTextIndent3Char">
    <w:name w:val="Body Text Indent 3 Char"/>
    <w:basedOn w:val="DefaultParagraphFont"/>
    <w:link w:val="BodyTextIndent3"/>
    <w:rsid w:val="00DA150E"/>
    <w:rPr>
      <w:rFonts w:ascii="Times New Roman" w:eastAsia="Times New Roman" w:hAnsi="Times New Roman" w:cs="Times New Roman"/>
      <w:color w:val="000000"/>
      <w:sz w:val="24"/>
      <w:szCs w:val="20"/>
    </w:rPr>
  </w:style>
  <w:style w:type="paragraph" w:styleId="BodyText2">
    <w:name w:val="Body Text 2"/>
    <w:basedOn w:val="Normal"/>
    <w:link w:val="BodyText2Char"/>
    <w:rsid w:val="00DA150E"/>
    <w:pPr>
      <w:spacing w:after="120" w:line="480" w:lineRule="auto"/>
    </w:pPr>
  </w:style>
  <w:style w:type="character" w:customStyle="1" w:styleId="BodyText2Char">
    <w:name w:val="Body Text 2 Char"/>
    <w:basedOn w:val="DefaultParagraphFont"/>
    <w:link w:val="BodyText2"/>
    <w:rsid w:val="00DA150E"/>
    <w:rPr>
      <w:rFonts w:ascii="Times New Roman" w:eastAsia="Times New Roman" w:hAnsi="Times New Roman" w:cs="Times New Roman"/>
      <w:sz w:val="24"/>
      <w:szCs w:val="24"/>
      <w:lang w:eastAsia="lt-LT"/>
    </w:rPr>
  </w:style>
  <w:style w:type="paragraph" w:styleId="BodyText">
    <w:name w:val="Body Text"/>
    <w:basedOn w:val="Normal"/>
    <w:link w:val="BodyTextChar"/>
    <w:rsid w:val="00DA150E"/>
    <w:pPr>
      <w:spacing w:after="120"/>
    </w:pPr>
  </w:style>
  <w:style w:type="character" w:customStyle="1" w:styleId="BodyTextChar">
    <w:name w:val="Body Text Char"/>
    <w:basedOn w:val="DefaultParagraphFont"/>
    <w:link w:val="BodyText"/>
    <w:rsid w:val="00DA150E"/>
    <w:rPr>
      <w:rFonts w:ascii="Times New Roman" w:eastAsia="Times New Roman" w:hAnsi="Times New Roman" w:cs="Times New Roman"/>
      <w:sz w:val="24"/>
      <w:szCs w:val="24"/>
      <w:lang w:eastAsia="lt-LT"/>
    </w:rPr>
  </w:style>
  <w:style w:type="paragraph" w:styleId="Footer">
    <w:name w:val="footer"/>
    <w:basedOn w:val="Normal"/>
    <w:link w:val="FooterChar"/>
    <w:rsid w:val="00DA150E"/>
    <w:pPr>
      <w:tabs>
        <w:tab w:val="center" w:pos="4819"/>
        <w:tab w:val="right" w:pos="9638"/>
      </w:tabs>
    </w:pPr>
  </w:style>
  <w:style w:type="character" w:customStyle="1" w:styleId="FooterChar">
    <w:name w:val="Footer Char"/>
    <w:basedOn w:val="DefaultParagraphFont"/>
    <w:link w:val="Footer"/>
    <w:rsid w:val="00DA150E"/>
    <w:rPr>
      <w:rFonts w:ascii="Times New Roman" w:eastAsia="Times New Roman" w:hAnsi="Times New Roman" w:cs="Times New Roman"/>
      <w:sz w:val="24"/>
      <w:szCs w:val="24"/>
      <w:lang w:eastAsia="lt-LT"/>
    </w:rPr>
  </w:style>
  <w:style w:type="character" w:styleId="PageNumber">
    <w:name w:val="page number"/>
    <w:basedOn w:val="DefaultParagraphFont"/>
    <w:rsid w:val="00DA150E"/>
  </w:style>
  <w:style w:type="paragraph" w:styleId="Header">
    <w:name w:val="header"/>
    <w:basedOn w:val="Normal"/>
    <w:link w:val="HeaderChar"/>
    <w:uiPriority w:val="99"/>
    <w:rsid w:val="00DA150E"/>
    <w:pPr>
      <w:tabs>
        <w:tab w:val="center" w:pos="4819"/>
        <w:tab w:val="right" w:pos="9638"/>
      </w:tabs>
    </w:pPr>
  </w:style>
  <w:style w:type="character" w:customStyle="1" w:styleId="HeaderChar">
    <w:name w:val="Header Char"/>
    <w:basedOn w:val="DefaultParagraphFont"/>
    <w:link w:val="Header"/>
    <w:uiPriority w:val="99"/>
    <w:rsid w:val="00DA150E"/>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rsid w:val="00D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150E"/>
    <w:rPr>
      <w:rFonts w:ascii="Courier New" w:eastAsia="Times New Roman" w:hAnsi="Courier New" w:cs="Courier New"/>
      <w:sz w:val="20"/>
      <w:szCs w:val="20"/>
      <w:lang w:eastAsia="lt-LT"/>
    </w:rPr>
  </w:style>
  <w:style w:type="character" w:styleId="Hyperlink">
    <w:name w:val="Hyperlink"/>
    <w:rsid w:val="00DA150E"/>
    <w:rPr>
      <w:color w:val="0000FF"/>
      <w:u w:val="single"/>
    </w:rPr>
  </w:style>
  <w:style w:type="character" w:styleId="Strong">
    <w:name w:val="Strong"/>
    <w:qFormat/>
    <w:rsid w:val="00DA150E"/>
    <w:rPr>
      <w:b/>
      <w:bCs/>
    </w:rPr>
  </w:style>
  <w:style w:type="character" w:styleId="Emphasis">
    <w:name w:val="Emphasis"/>
    <w:qFormat/>
    <w:rsid w:val="00DA150E"/>
    <w:rPr>
      <w:i/>
      <w:iCs/>
    </w:rPr>
  </w:style>
  <w:style w:type="paragraph" w:styleId="BalloonText">
    <w:name w:val="Balloon Text"/>
    <w:basedOn w:val="Normal"/>
    <w:link w:val="BalloonTextChar"/>
    <w:semiHidden/>
    <w:rsid w:val="00DA150E"/>
    <w:rPr>
      <w:rFonts w:ascii="Tahoma" w:hAnsi="Tahoma" w:cs="Tahoma"/>
      <w:sz w:val="16"/>
      <w:szCs w:val="16"/>
    </w:rPr>
  </w:style>
  <w:style w:type="character" w:customStyle="1" w:styleId="BalloonTextChar">
    <w:name w:val="Balloon Text Char"/>
    <w:basedOn w:val="DefaultParagraphFont"/>
    <w:link w:val="BalloonText"/>
    <w:semiHidden/>
    <w:rsid w:val="00DA150E"/>
    <w:rPr>
      <w:rFonts w:ascii="Tahoma" w:eastAsia="Times New Roman" w:hAnsi="Tahoma" w:cs="Tahoma"/>
      <w:sz w:val="16"/>
      <w:szCs w:val="16"/>
      <w:lang w:eastAsia="lt-LT"/>
    </w:rPr>
  </w:style>
  <w:style w:type="paragraph" w:customStyle="1" w:styleId="CharCharDiagramaDiagramaCharCharDiagramaDiagrama">
    <w:name w:val="Char Char Diagrama Diagrama Char Char Diagrama Diagrama"/>
    <w:basedOn w:val="Normal"/>
    <w:rsid w:val="00DA150E"/>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rsid w:val="00DA150E"/>
  </w:style>
  <w:style w:type="paragraph" w:styleId="ListParagraph">
    <w:name w:val="List Paragraph"/>
    <w:basedOn w:val="Normal"/>
    <w:uiPriority w:val="34"/>
    <w:qFormat/>
    <w:rsid w:val="00DA150E"/>
    <w:pPr>
      <w:spacing w:after="200" w:line="276" w:lineRule="auto"/>
      <w:ind w:left="720"/>
      <w:contextualSpacing/>
    </w:pPr>
    <w:rPr>
      <w:rFonts w:ascii="Calibri" w:eastAsia="Calibri" w:hAnsi="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50E"/>
    <w:pPr>
      <w:spacing w:after="0" w:line="240" w:lineRule="auto"/>
    </w:pPr>
    <w:rPr>
      <w:rFonts w:ascii="Times New Roman" w:eastAsia="Times New Roman" w:hAnsi="Times New Roman" w:cs="Times New Roman"/>
      <w:sz w:val="24"/>
      <w:szCs w:val="24"/>
      <w:lang w:eastAsia="lt-LT"/>
    </w:rPr>
  </w:style>
  <w:style w:type="paragraph" w:styleId="Heading2">
    <w:name w:val="heading 2"/>
    <w:basedOn w:val="Normal"/>
    <w:next w:val="Normal"/>
    <w:link w:val="Heading2Char"/>
    <w:qFormat/>
    <w:rsid w:val="00DA150E"/>
    <w:pPr>
      <w:keepNext/>
      <w:jc w:val="both"/>
      <w:outlineLvl w:val="1"/>
    </w:pPr>
    <w:rPr>
      <w:b/>
      <w:szCs w:val="20"/>
    </w:rPr>
  </w:style>
  <w:style w:type="paragraph" w:styleId="Heading3">
    <w:name w:val="heading 3"/>
    <w:aliases w:val="Section Header3,Sub-Clause Paragraph"/>
    <w:basedOn w:val="Normal"/>
    <w:next w:val="Normal"/>
    <w:link w:val="Heading3Char"/>
    <w:qFormat/>
    <w:rsid w:val="00DA150E"/>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DA150E"/>
    <w:pPr>
      <w:keepNext/>
      <w:spacing w:before="240" w:after="60"/>
      <w:outlineLvl w:val="3"/>
    </w:pPr>
    <w:rPr>
      <w:b/>
      <w:bCs/>
      <w:sz w:val="28"/>
      <w:szCs w:val="28"/>
    </w:rPr>
  </w:style>
  <w:style w:type="paragraph" w:styleId="Heading6">
    <w:name w:val="heading 6"/>
    <w:basedOn w:val="Normal"/>
    <w:next w:val="Normal"/>
    <w:link w:val="Heading6Char"/>
    <w:qFormat/>
    <w:rsid w:val="00DA150E"/>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A150E"/>
    <w:rPr>
      <w:rFonts w:ascii="Times New Roman" w:eastAsia="Times New Roman" w:hAnsi="Times New Roman" w:cs="Times New Roman"/>
      <w:b/>
      <w:sz w:val="24"/>
      <w:szCs w:val="20"/>
      <w:lang w:eastAsia="lt-LT"/>
    </w:rPr>
  </w:style>
  <w:style w:type="character" w:customStyle="1" w:styleId="Heading3Char">
    <w:name w:val="Heading 3 Char"/>
    <w:aliases w:val="Section Header3 Char,Sub-Clause Paragraph Char"/>
    <w:basedOn w:val="DefaultParagraphFont"/>
    <w:link w:val="Heading3"/>
    <w:rsid w:val="00DA150E"/>
    <w:rPr>
      <w:rFonts w:ascii="Arial" w:eastAsia="Times New Roman" w:hAnsi="Arial" w:cs="Arial"/>
      <w:b/>
      <w:bCs/>
      <w:sz w:val="26"/>
      <w:szCs w:val="26"/>
    </w:rPr>
  </w:style>
  <w:style w:type="character" w:customStyle="1" w:styleId="Heading4Char">
    <w:name w:val="Heading 4 Char"/>
    <w:basedOn w:val="DefaultParagraphFont"/>
    <w:link w:val="Heading4"/>
    <w:rsid w:val="00DA150E"/>
    <w:rPr>
      <w:rFonts w:ascii="Times New Roman" w:eastAsia="Times New Roman" w:hAnsi="Times New Roman" w:cs="Times New Roman"/>
      <w:b/>
      <w:bCs/>
      <w:sz w:val="28"/>
      <w:szCs w:val="28"/>
      <w:lang w:eastAsia="lt-LT"/>
    </w:rPr>
  </w:style>
  <w:style w:type="character" w:customStyle="1" w:styleId="Heading6Char">
    <w:name w:val="Heading 6 Char"/>
    <w:basedOn w:val="DefaultParagraphFont"/>
    <w:link w:val="Heading6"/>
    <w:rsid w:val="00DA150E"/>
    <w:rPr>
      <w:rFonts w:ascii="Times New Roman" w:eastAsia="Times New Roman" w:hAnsi="Times New Roman" w:cs="Times New Roman"/>
      <w:b/>
      <w:bCs/>
    </w:rPr>
  </w:style>
  <w:style w:type="table" w:styleId="TableGrid">
    <w:name w:val="Table Grid"/>
    <w:basedOn w:val="TableNormal"/>
    <w:rsid w:val="00DA150E"/>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A150E"/>
    <w:pPr>
      <w:spacing w:before="100" w:beforeAutospacing="1" w:after="100" w:afterAutospacing="1"/>
    </w:pPr>
  </w:style>
  <w:style w:type="paragraph" w:styleId="BodyTextIndent3">
    <w:name w:val="Body Text Indent 3"/>
    <w:basedOn w:val="Normal"/>
    <w:link w:val="BodyTextIndent3Char"/>
    <w:rsid w:val="00DA150E"/>
    <w:pPr>
      <w:spacing w:after="120"/>
      <w:ind w:firstLine="397"/>
      <w:jc w:val="both"/>
    </w:pPr>
    <w:rPr>
      <w:color w:val="000000"/>
      <w:szCs w:val="20"/>
      <w:lang w:eastAsia="en-US"/>
    </w:rPr>
  </w:style>
  <w:style w:type="character" w:customStyle="1" w:styleId="BodyTextIndent3Char">
    <w:name w:val="Body Text Indent 3 Char"/>
    <w:basedOn w:val="DefaultParagraphFont"/>
    <w:link w:val="BodyTextIndent3"/>
    <w:rsid w:val="00DA150E"/>
    <w:rPr>
      <w:rFonts w:ascii="Times New Roman" w:eastAsia="Times New Roman" w:hAnsi="Times New Roman" w:cs="Times New Roman"/>
      <w:color w:val="000000"/>
      <w:sz w:val="24"/>
      <w:szCs w:val="20"/>
    </w:rPr>
  </w:style>
  <w:style w:type="paragraph" w:styleId="BodyText2">
    <w:name w:val="Body Text 2"/>
    <w:basedOn w:val="Normal"/>
    <w:link w:val="BodyText2Char"/>
    <w:rsid w:val="00DA150E"/>
    <w:pPr>
      <w:spacing w:after="120" w:line="480" w:lineRule="auto"/>
    </w:pPr>
  </w:style>
  <w:style w:type="character" w:customStyle="1" w:styleId="BodyText2Char">
    <w:name w:val="Body Text 2 Char"/>
    <w:basedOn w:val="DefaultParagraphFont"/>
    <w:link w:val="BodyText2"/>
    <w:rsid w:val="00DA150E"/>
    <w:rPr>
      <w:rFonts w:ascii="Times New Roman" w:eastAsia="Times New Roman" w:hAnsi="Times New Roman" w:cs="Times New Roman"/>
      <w:sz w:val="24"/>
      <w:szCs w:val="24"/>
      <w:lang w:eastAsia="lt-LT"/>
    </w:rPr>
  </w:style>
  <w:style w:type="paragraph" w:styleId="BodyText">
    <w:name w:val="Body Text"/>
    <w:basedOn w:val="Normal"/>
    <w:link w:val="BodyTextChar"/>
    <w:rsid w:val="00DA150E"/>
    <w:pPr>
      <w:spacing w:after="120"/>
    </w:pPr>
  </w:style>
  <w:style w:type="character" w:customStyle="1" w:styleId="BodyTextChar">
    <w:name w:val="Body Text Char"/>
    <w:basedOn w:val="DefaultParagraphFont"/>
    <w:link w:val="BodyText"/>
    <w:rsid w:val="00DA150E"/>
    <w:rPr>
      <w:rFonts w:ascii="Times New Roman" w:eastAsia="Times New Roman" w:hAnsi="Times New Roman" w:cs="Times New Roman"/>
      <w:sz w:val="24"/>
      <w:szCs w:val="24"/>
      <w:lang w:eastAsia="lt-LT"/>
    </w:rPr>
  </w:style>
  <w:style w:type="paragraph" w:styleId="Footer">
    <w:name w:val="footer"/>
    <w:basedOn w:val="Normal"/>
    <w:link w:val="FooterChar"/>
    <w:rsid w:val="00DA150E"/>
    <w:pPr>
      <w:tabs>
        <w:tab w:val="center" w:pos="4819"/>
        <w:tab w:val="right" w:pos="9638"/>
      </w:tabs>
    </w:pPr>
  </w:style>
  <w:style w:type="character" w:customStyle="1" w:styleId="FooterChar">
    <w:name w:val="Footer Char"/>
    <w:basedOn w:val="DefaultParagraphFont"/>
    <w:link w:val="Footer"/>
    <w:rsid w:val="00DA150E"/>
    <w:rPr>
      <w:rFonts w:ascii="Times New Roman" w:eastAsia="Times New Roman" w:hAnsi="Times New Roman" w:cs="Times New Roman"/>
      <w:sz w:val="24"/>
      <w:szCs w:val="24"/>
      <w:lang w:eastAsia="lt-LT"/>
    </w:rPr>
  </w:style>
  <w:style w:type="character" w:styleId="PageNumber">
    <w:name w:val="page number"/>
    <w:basedOn w:val="DefaultParagraphFont"/>
    <w:rsid w:val="00DA150E"/>
  </w:style>
  <w:style w:type="paragraph" w:styleId="Header">
    <w:name w:val="header"/>
    <w:basedOn w:val="Normal"/>
    <w:link w:val="HeaderChar"/>
    <w:uiPriority w:val="99"/>
    <w:rsid w:val="00DA150E"/>
    <w:pPr>
      <w:tabs>
        <w:tab w:val="center" w:pos="4819"/>
        <w:tab w:val="right" w:pos="9638"/>
      </w:tabs>
    </w:pPr>
  </w:style>
  <w:style w:type="character" w:customStyle="1" w:styleId="HeaderChar">
    <w:name w:val="Header Char"/>
    <w:basedOn w:val="DefaultParagraphFont"/>
    <w:link w:val="Header"/>
    <w:uiPriority w:val="99"/>
    <w:rsid w:val="00DA150E"/>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rsid w:val="00DA1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DA150E"/>
    <w:rPr>
      <w:rFonts w:ascii="Courier New" w:eastAsia="Times New Roman" w:hAnsi="Courier New" w:cs="Courier New"/>
      <w:sz w:val="20"/>
      <w:szCs w:val="20"/>
      <w:lang w:eastAsia="lt-LT"/>
    </w:rPr>
  </w:style>
  <w:style w:type="character" w:styleId="Hyperlink">
    <w:name w:val="Hyperlink"/>
    <w:rsid w:val="00DA150E"/>
    <w:rPr>
      <w:color w:val="0000FF"/>
      <w:u w:val="single"/>
    </w:rPr>
  </w:style>
  <w:style w:type="character" w:styleId="Strong">
    <w:name w:val="Strong"/>
    <w:qFormat/>
    <w:rsid w:val="00DA150E"/>
    <w:rPr>
      <w:b/>
      <w:bCs/>
    </w:rPr>
  </w:style>
  <w:style w:type="character" w:styleId="Emphasis">
    <w:name w:val="Emphasis"/>
    <w:qFormat/>
    <w:rsid w:val="00DA150E"/>
    <w:rPr>
      <w:i/>
      <w:iCs/>
    </w:rPr>
  </w:style>
  <w:style w:type="paragraph" w:styleId="BalloonText">
    <w:name w:val="Balloon Text"/>
    <w:basedOn w:val="Normal"/>
    <w:link w:val="BalloonTextChar"/>
    <w:semiHidden/>
    <w:rsid w:val="00DA150E"/>
    <w:rPr>
      <w:rFonts w:ascii="Tahoma" w:hAnsi="Tahoma" w:cs="Tahoma"/>
      <w:sz w:val="16"/>
      <w:szCs w:val="16"/>
    </w:rPr>
  </w:style>
  <w:style w:type="character" w:customStyle="1" w:styleId="BalloonTextChar">
    <w:name w:val="Balloon Text Char"/>
    <w:basedOn w:val="DefaultParagraphFont"/>
    <w:link w:val="BalloonText"/>
    <w:semiHidden/>
    <w:rsid w:val="00DA150E"/>
    <w:rPr>
      <w:rFonts w:ascii="Tahoma" w:eastAsia="Times New Roman" w:hAnsi="Tahoma" w:cs="Tahoma"/>
      <w:sz w:val="16"/>
      <w:szCs w:val="16"/>
      <w:lang w:eastAsia="lt-LT"/>
    </w:rPr>
  </w:style>
  <w:style w:type="paragraph" w:customStyle="1" w:styleId="CharCharDiagramaDiagramaCharCharDiagramaDiagrama">
    <w:name w:val="Char Char Diagrama Diagrama Char Char Diagrama Diagrama"/>
    <w:basedOn w:val="Normal"/>
    <w:rsid w:val="00DA150E"/>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rsid w:val="00DA150E"/>
  </w:style>
  <w:style w:type="paragraph" w:styleId="ListParagraph">
    <w:name w:val="List Paragraph"/>
    <w:basedOn w:val="Normal"/>
    <w:uiPriority w:val="34"/>
    <w:qFormat/>
    <w:rsid w:val="00DA150E"/>
    <w:pPr>
      <w:spacing w:after="200" w:line="276" w:lineRule="auto"/>
      <w:ind w:left="720"/>
      <w:contextualSpacing/>
    </w:pPr>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astine@senamiescio.vilnius.lm.lt"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vilnius.lt/l.php?tmpl_into=middle&amp;tmpl_id=1697" TargetMode="External"/><Relationship Id="rId2" Type="http://schemas.openxmlformats.org/officeDocument/2006/relationships/styles" Target="styles.xml"/><Relationship Id="rId16" Type="http://schemas.openxmlformats.org/officeDocument/2006/relationships/hyperlink" Target="http://www.vilnius.lt/l.php?tmpl_into=middle&amp;tmpl_id=169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ilnius.lt/l.php?tmpl_into=middle&amp;tmpl_id=1697"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ilnius.lt/l.php?tmpl_into=middle&amp;tmpl_id=16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32996</Words>
  <Characters>18808</Characters>
  <Application>Microsoft Office Word</Application>
  <DocSecurity>0</DocSecurity>
  <Lines>156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Rastine</cp:lastModifiedBy>
  <cp:revision>2</cp:revision>
  <dcterms:created xsi:type="dcterms:W3CDTF">2016-11-24T10:14:00Z</dcterms:created>
  <dcterms:modified xsi:type="dcterms:W3CDTF">2017-03-20T09:15:00Z</dcterms:modified>
</cp:coreProperties>
</file>