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2AB2A" w14:textId="304E1B6F" w:rsidR="00615260" w:rsidRDefault="009C2C4F">
      <w:pPr>
        <w:jc w:val="center"/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 wp14:anchorId="6D7477CE" wp14:editId="28250C1A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B2B" w14:textId="77777777" w:rsidR="00615260" w:rsidRDefault="00615260">
      <w:pPr>
        <w:jc w:val="center"/>
      </w:pPr>
    </w:p>
    <w:p w14:paraId="0482AB2C" w14:textId="77777777" w:rsidR="00615260" w:rsidRDefault="004A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0482AB2D" w14:textId="77777777" w:rsidR="00615260" w:rsidRPr="00E45AC9" w:rsidRDefault="00E45AC9" w:rsidP="00E45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14:paraId="0482AB2E" w14:textId="77777777" w:rsidR="00615260" w:rsidRDefault="00615260">
      <w:pPr>
        <w:jc w:val="center"/>
      </w:pPr>
    </w:p>
    <w:p w14:paraId="0482AB2F" w14:textId="77777777" w:rsidR="00615260" w:rsidRDefault="00615260">
      <w:pPr>
        <w:jc w:val="center"/>
      </w:pPr>
    </w:p>
    <w:p w14:paraId="0482AB30" w14:textId="77777777" w:rsidR="00615260" w:rsidRDefault="00E45AC9" w:rsidP="0078388D">
      <w:pPr>
        <w:jc w:val="center"/>
        <w:rPr>
          <w:b/>
          <w:color w:val="000080"/>
        </w:rPr>
      </w:pPr>
      <w:r>
        <w:rPr>
          <w:b/>
          <w:color w:val="002060"/>
        </w:rPr>
        <w:t>SPRENDIMAS</w:t>
      </w:r>
    </w:p>
    <w:p w14:paraId="0482AB31" w14:textId="77777777" w:rsidR="00AE6899" w:rsidRDefault="0078388D">
      <w:pPr>
        <w:jc w:val="center"/>
        <w:rPr>
          <w:b/>
          <w:color w:val="000080"/>
        </w:rPr>
      </w:pPr>
      <w:r>
        <w:rPr>
          <w:b/>
          <w:color w:val="002060"/>
        </w:rPr>
        <w:fldChar w:fldCharType="begin">
          <w:ffData>
            <w:name w:val="tekstoAntraste"/>
            <w:enabled/>
            <w:calcOnExit w:val="0"/>
            <w:textInput>
              <w:format w:val=""/>
            </w:textInput>
          </w:ffData>
        </w:fldChar>
      </w:r>
      <w:bookmarkStart w:id="1" w:name="tekstoAntraste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DĖL VILNIAUS SENAMIESČIO MOKYKLOS REORGANIZAVIMO IR NEKILNOJAMOJO TURTO PERDAVIMO</w:t>
      </w:r>
      <w:r>
        <w:rPr>
          <w:b/>
          <w:color w:val="002060"/>
        </w:rPr>
        <w:fldChar w:fldCharType="end"/>
      </w:r>
      <w:bookmarkEnd w:id="1"/>
    </w:p>
    <w:p w14:paraId="0482AB32" w14:textId="77777777" w:rsidR="00615260" w:rsidRDefault="00615260">
      <w:pPr>
        <w:jc w:val="center"/>
      </w:pPr>
    </w:p>
    <w:p w14:paraId="0482AB33" w14:textId="3899741C" w:rsidR="00615260" w:rsidRDefault="008B5953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2" w:name="prjRegDataIlga"/>
      <w:r>
        <w:instrText xml:space="preserve"> FORMTEXT </w:instrText>
      </w:r>
      <w:r>
        <w:fldChar w:fldCharType="separate"/>
      </w:r>
      <w:r w:rsidR="00DD4326">
        <w:t>2017 m. gegužės 31 d.</w:t>
      </w:r>
      <w:r>
        <w:fldChar w:fldCharType="end"/>
      </w:r>
      <w:bookmarkEnd w:id="2"/>
      <w:r w:rsidR="004A4E3E">
        <w:t xml:space="preserve"> </w:t>
      </w:r>
      <w:bookmarkStart w:id="3" w:name="registravimoDataIlga"/>
      <w:r w:rsidR="00574A97"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574A97">
        <w:instrText xml:space="preserve"> FORMTEXT </w:instrText>
      </w:r>
      <w:r w:rsidR="00574A97">
        <w:fldChar w:fldCharType="separate"/>
      </w:r>
      <w:r w:rsidR="00574A97">
        <w:rPr>
          <w:noProof/>
        </w:rPr>
        <w:t xml:space="preserve"> </w:t>
      </w:r>
      <w:r w:rsidR="00574A97">
        <w:fldChar w:fldCharType="end"/>
      </w:r>
      <w:bookmarkEnd w:id="3"/>
      <w:r w:rsidR="004A4E3E">
        <w:t xml:space="preserve"> Nr. </w:t>
      </w:r>
      <w:r w:rsidR="00DF1EAE">
        <w:fldChar w:fldCharType="begin">
          <w:ffData>
            <w:name w:val="ZrnNrProjekte"/>
            <w:enabled/>
            <w:calcOnExit w:val="0"/>
            <w:textInput/>
          </w:ffData>
        </w:fldChar>
      </w:r>
      <w:bookmarkStart w:id="4" w:name="ZrnNrProjekte"/>
      <w:r w:rsidR="00DF1EAE">
        <w:instrText xml:space="preserve"> FORMTEXT </w:instrText>
      </w:r>
      <w:r w:rsidR="00DF1EAE">
        <w:fldChar w:fldCharType="separate"/>
      </w:r>
      <w:r w:rsidR="00DD4326">
        <w:t>1-</w:t>
      </w:r>
      <w:r w:rsidR="00DF1EAE">
        <w:fldChar w:fldCharType="end"/>
      </w:r>
      <w:bookmarkEnd w:id="4"/>
      <w:r w:rsidR="00DF1EAE"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5" w:name="dokumentoNr"/>
      <w:r w:rsidR="00DF1EAE">
        <w:instrText xml:space="preserve"> FORMTEXT </w:instrText>
      </w:r>
      <w:r w:rsidR="00DF1EAE">
        <w:fldChar w:fldCharType="separate"/>
      </w:r>
      <w:r w:rsidR="00DD4326">
        <w:t>966</w:t>
      </w:r>
      <w:r w:rsidR="00DF1EAE">
        <w:fldChar w:fldCharType="end"/>
      </w:r>
      <w:bookmarkEnd w:id="5"/>
    </w:p>
    <w:bookmarkStart w:id="6" w:name="Miestas"/>
    <w:p w14:paraId="0482AB34" w14:textId="77777777" w:rsidR="00615260" w:rsidRDefault="009A0276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 w:rsidR="004A4E3E">
        <w:instrText xml:space="preserve"> FORMTEXT </w:instrText>
      </w:r>
      <w:r>
        <w:fldChar w:fldCharType="separate"/>
      </w:r>
      <w:r w:rsidR="004A4E3E">
        <w:t>Vilnius</w:t>
      </w:r>
      <w:r>
        <w:fldChar w:fldCharType="end"/>
      </w:r>
      <w:bookmarkEnd w:id="6"/>
    </w:p>
    <w:p w14:paraId="0482AB35" w14:textId="77777777" w:rsidR="00615260" w:rsidRDefault="00615260">
      <w:pPr>
        <w:jc w:val="center"/>
      </w:pPr>
    </w:p>
    <w:p w14:paraId="0482AB36" w14:textId="77777777" w:rsidR="00615260" w:rsidRDefault="00615260">
      <w:pPr>
        <w:jc w:val="center"/>
      </w:pPr>
    </w:p>
    <w:p w14:paraId="1DE8459D" w14:textId="34EF1013" w:rsidR="00FC2C4A" w:rsidRDefault="00DF1EAE" w:rsidP="00FC2C4A">
      <w:pPr>
        <w:tabs>
          <w:tab w:val="left" w:pos="567"/>
        </w:tabs>
        <w:spacing w:line="360" w:lineRule="auto"/>
        <w:ind w:firstLine="567"/>
        <w:jc w:val="both"/>
      </w:pPr>
      <w:r>
        <w:fldChar w:fldCharType="begin">
          <w:ffData>
            <w:name w:val="dokumentoTekstas"/>
            <w:enabled/>
            <w:calcOnExit w:val="0"/>
            <w:textInput/>
          </w:ffData>
        </w:fldChar>
      </w:r>
      <w:bookmarkStart w:id="7" w:name="dokumentoTeksta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proofErr w:type="spellStart"/>
      <w:r w:rsidR="00FC2C4A">
        <w:t>Vadovaudamasi</w:t>
      </w:r>
      <w:proofErr w:type="spellEnd"/>
      <w:r w:rsidR="00FC2C4A">
        <w:t xml:space="preserve"> </w:t>
      </w:r>
      <w:proofErr w:type="spellStart"/>
      <w:r w:rsidR="00FC2C4A">
        <w:t>Lietuvos</w:t>
      </w:r>
      <w:proofErr w:type="spellEnd"/>
      <w:r w:rsidR="00FC2C4A">
        <w:t xml:space="preserve"> </w:t>
      </w:r>
      <w:proofErr w:type="spellStart"/>
      <w:r w:rsidR="00FC2C4A">
        <w:t>Respublikos</w:t>
      </w:r>
      <w:proofErr w:type="spellEnd"/>
      <w:r w:rsidR="00FC2C4A">
        <w:t xml:space="preserve"> </w:t>
      </w:r>
      <w:proofErr w:type="spellStart"/>
      <w:r w:rsidR="00FC2C4A">
        <w:t>civilinio</w:t>
      </w:r>
      <w:proofErr w:type="spellEnd"/>
      <w:r w:rsidR="00FC2C4A">
        <w:t xml:space="preserve"> </w:t>
      </w:r>
      <w:proofErr w:type="spellStart"/>
      <w:r w:rsidR="00FC2C4A">
        <w:t>kodekso</w:t>
      </w:r>
      <w:proofErr w:type="spellEnd"/>
      <w:r w:rsidR="00FC2C4A">
        <w:t xml:space="preserve"> 2.97 </w:t>
      </w:r>
      <w:proofErr w:type="spellStart"/>
      <w:r w:rsidR="00FC2C4A">
        <w:t>straipsnio</w:t>
      </w:r>
      <w:proofErr w:type="spellEnd"/>
      <w:r w:rsidR="00FC2C4A">
        <w:t xml:space="preserve"> 3 </w:t>
      </w:r>
      <w:proofErr w:type="spellStart"/>
      <w:r w:rsidR="00FC2C4A">
        <w:t>dalimi</w:t>
      </w:r>
      <w:proofErr w:type="spellEnd"/>
      <w:r w:rsidR="00FC2C4A">
        <w:t xml:space="preserve">, </w:t>
      </w:r>
      <w:proofErr w:type="spellStart"/>
      <w:r w:rsidR="00FC2C4A">
        <w:t>Lietuvos</w:t>
      </w:r>
      <w:proofErr w:type="spellEnd"/>
      <w:r w:rsidR="00FC2C4A">
        <w:t xml:space="preserve"> </w:t>
      </w:r>
      <w:proofErr w:type="spellStart"/>
      <w:r w:rsidR="00FC2C4A">
        <w:t>Respublikos</w:t>
      </w:r>
      <w:proofErr w:type="spellEnd"/>
      <w:r w:rsidR="00FC2C4A">
        <w:t xml:space="preserve"> </w:t>
      </w:r>
      <w:proofErr w:type="spellStart"/>
      <w:r w:rsidR="00FC2C4A">
        <w:t>biudžetinių</w:t>
      </w:r>
      <w:proofErr w:type="spellEnd"/>
      <w:r w:rsidR="00FC2C4A">
        <w:t xml:space="preserve"> įstaigų </w:t>
      </w:r>
      <w:proofErr w:type="spellStart"/>
      <w:r w:rsidR="00FC2C4A">
        <w:t>įstatymo</w:t>
      </w:r>
      <w:proofErr w:type="spellEnd"/>
      <w:r w:rsidR="00FC2C4A">
        <w:t xml:space="preserve"> 14 </w:t>
      </w:r>
      <w:proofErr w:type="spellStart"/>
      <w:r w:rsidR="00FC2C4A">
        <w:t>straipsniu</w:t>
      </w:r>
      <w:proofErr w:type="spellEnd"/>
      <w:r w:rsidR="00FC2C4A">
        <w:t xml:space="preserve">, </w:t>
      </w:r>
      <w:proofErr w:type="spellStart"/>
      <w:r w:rsidR="00FC2C4A">
        <w:t>Lietuvos</w:t>
      </w:r>
      <w:proofErr w:type="spellEnd"/>
      <w:r w:rsidR="00FC2C4A">
        <w:t xml:space="preserve"> </w:t>
      </w:r>
      <w:proofErr w:type="spellStart"/>
      <w:r w:rsidR="00FC2C4A">
        <w:t>Respublikos</w:t>
      </w:r>
      <w:proofErr w:type="spellEnd"/>
      <w:r w:rsidR="00FC2C4A">
        <w:t xml:space="preserve"> </w:t>
      </w:r>
      <w:proofErr w:type="spellStart"/>
      <w:r w:rsidR="00FC2C4A">
        <w:t>švietimo</w:t>
      </w:r>
      <w:proofErr w:type="spellEnd"/>
      <w:r w:rsidR="00FC2C4A">
        <w:t xml:space="preserve"> </w:t>
      </w:r>
      <w:proofErr w:type="spellStart"/>
      <w:r w:rsidR="00FC2C4A">
        <w:t>įstatymo</w:t>
      </w:r>
      <w:proofErr w:type="spellEnd"/>
      <w:r w:rsidR="00FC2C4A">
        <w:t xml:space="preserve"> 44 </w:t>
      </w:r>
      <w:proofErr w:type="spellStart"/>
      <w:r w:rsidR="00FC2C4A">
        <w:t>straipsnio</w:t>
      </w:r>
      <w:proofErr w:type="spellEnd"/>
      <w:r w:rsidR="00FC2C4A">
        <w:t xml:space="preserve"> 2, 5 </w:t>
      </w:r>
      <w:proofErr w:type="spellStart"/>
      <w:r w:rsidR="00FC2C4A">
        <w:t>ir</w:t>
      </w:r>
      <w:proofErr w:type="spellEnd"/>
      <w:r w:rsidR="00FC2C4A">
        <w:t xml:space="preserve"> 6 </w:t>
      </w:r>
      <w:proofErr w:type="spellStart"/>
      <w:r w:rsidR="00FC2C4A">
        <w:t>dalimis</w:t>
      </w:r>
      <w:proofErr w:type="spellEnd"/>
      <w:r w:rsidR="00FC2C4A">
        <w:t xml:space="preserve">, </w:t>
      </w:r>
      <w:proofErr w:type="spellStart"/>
      <w:r w:rsidR="00FC2C4A">
        <w:rPr>
          <w:lang w:eastAsia="lt-LT"/>
        </w:rPr>
        <w:t>Mokyklų</w:t>
      </w:r>
      <w:proofErr w:type="spellEnd"/>
      <w:r w:rsidR="00FC2C4A">
        <w:rPr>
          <w:lang w:eastAsia="lt-LT"/>
        </w:rPr>
        <w:t xml:space="preserve">, </w:t>
      </w:r>
      <w:proofErr w:type="spellStart"/>
      <w:r w:rsidR="00FC2C4A">
        <w:rPr>
          <w:lang w:eastAsia="lt-LT"/>
        </w:rPr>
        <w:t>vykdančių</w:t>
      </w:r>
      <w:proofErr w:type="spellEnd"/>
      <w:r w:rsidR="00FC2C4A">
        <w:rPr>
          <w:lang w:eastAsia="lt-LT"/>
        </w:rPr>
        <w:t xml:space="preserve"> </w:t>
      </w:r>
      <w:proofErr w:type="spellStart"/>
      <w:r w:rsidR="00FC2C4A">
        <w:rPr>
          <w:lang w:eastAsia="lt-LT"/>
        </w:rPr>
        <w:t>formaliojo</w:t>
      </w:r>
      <w:proofErr w:type="spellEnd"/>
      <w:r w:rsidR="00FC2C4A">
        <w:rPr>
          <w:lang w:eastAsia="lt-LT"/>
        </w:rPr>
        <w:t xml:space="preserve"> </w:t>
      </w:r>
      <w:proofErr w:type="spellStart"/>
      <w:r w:rsidR="00FC2C4A">
        <w:rPr>
          <w:lang w:eastAsia="lt-LT"/>
        </w:rPr>
        <w:t>švietimo</w:t>
      </w:r>
      <w:proofErr w:type="spellEnd"/>
      <w:r w:rsidR="00FC2C4A">
        <w:rPr>
          <w:lang w:eastAsia="lt-LT"/>
        </w:rPr>
        <w:t xml:space="preserve"> </w:t>
      </w:r>
      <w:proofErr w:type="spellStart"/>
      <w:r w:rsidR="00FC2C4A">
        <w:rPr>
          <w:lang w:eastAsia="lt-LT"/>
        </w:rPr>
        <w:t>programas</w:t>
      </w:r>
      <w:proofErr w:type="spellEnd"/>
      <w:r w:rsidR="00FC2C4A">
        <w:rPr>
          <w:lang w:eastAsia="lt-LT"/>
        </w:rPr>
        <w:t xml:space="preserve">, </w:t>
      </w:r>
      <w:proofErr w:type="spellStart"/>
      <w:r w:rsidR="00FC2C4A">
        <w:rPr>
          <w:lang w:eastAsia="lt-LT"/>
        </w:rPr>
        <w:t>tinklo</w:t>
      </w:r>
      <w:proofErr w:type="spellEnd"/>
      <w:r w:rsidR="00FC2C4A">
        <w:rPr>
          <w:lang w:eastAsia="lt-LT"/>
        </w:rPr>
        <w:t xml:space="preserve"> </w:t>
      </w:r>
      <w:proofErr w:type="spellStart"/>
      <w:r w:rsidR="00FC2C4A">
        <w:rPr>
          <w:lang w:eastAsia="lt-LT"/>
        </w:rPr>
        <w:t>kūrimo</w:t>
      </w:r>
      <w:proofErr w:type="spellEnd"/>
      <w:r w:rsidR="00FC2C4A">
        <w:rPr>
          <w:lang w:eastAsia="lt-LT"/>
        </w:rPr>
        <w:t xml:space="preserve"> </w:t>
      </w:r>
      <w:proofErr w:type="spellStart"/>
      <w:r w:rsidR="00FC2C4A">
        <w:rPr>
          <w:lang w:eastAsia="lt-LT"/>
        </w:rPr>
        <w:t>taisyklių</w:t>
      </w:r>
      <w:proofErr w:type="spellEnd"/>
      <w:r w:rsidR="00FC2C4A">
        <w:rPr>
          <w:lang w:eastAsia="lt-LT"/>
        </w:rPr>
        <w:t xml:space="preserve">, </w:t>
      </w:r>
      <w:proofErr w:type="spellStart"/>
      <w:r w:rsidR="00FC2C4A">
        <w:rPr>
          <w:lang w:eastAsia="lt-LT"/>
        </w:rPr>
        <w:t>patvirtintų</w:t>
      </w:r>
      <w:proofErr w:type="spellEnd"/>
      <w:r w:rsidR="00FC2C4A">
        <w:rPr>
          <w:lang w:eastAsia="lt-LT"/>
        </w:rPr>
        <w:t xml:space="preserve"> </w:t>
      </w:r>
      <w:proofErr w:type="spellStart"/>
      <w:r w:rsidR="00FC2C4A">
        <w:rPr>
          <w:lang w:eastAsia="lt-LT"/>
        </w:rPr>
        <w:t>Lietuvos</w:t>
      </w:r>
      <w:proofErr w:type="spellEnd"/>
      <w:r w:rsidR="00FC2C4A">
        <w:rPr>
          <w:lang w:eastAsia="lt-LT"/>
        </w:rPr>
        <w:t xml:space="preserve"> </w:t>
      </w:r>
      <w:proofErr w:type="spellStart"/>
      <w:r w:rsidR="00FC2C4A">
        <w:rPr>
          <w:lang w:eastAsia="lt-LT"/>
        </w:rPr>
        <w:t>Respublikos</w:t>
      </w:r>
      <w:proofErr w:type="spellEnd"/>
      <w:r w:rsidR="00FC2C4A">
        <w:rPr>
          <w:lang w:eastAsia="lt-LT"/>
        </w:rPr>
        <w:t xml:space="preserve"> </w:t>
      </w:r>
      <w:proofErr w:type="spellStart"/>
      <w:r w:rsidR="00FC2C4A">
        <w:rPr>
          <w:lang w:eastAsia="lt-LT"/>
        </w:rPr>
        <w:t>Vyriausybės</w:t>
      </w:r>
      <w:proofErr w:type="spellEnd"/>
      <w:r w:rsidR="00FC2C4A">
        <w:rPr>
          <w:lang w:eastAsia="lt-LT"/>
        </w:rPr>
        <w:t xml:space="preserve"> 2011 m. </w:t>
      </w:r>
      <w:proofErr w:type="spellStart"/>
      <w:r w:rsidR="00FC2C4A">
        <w:rPr>
          <w:lang w:eastAsia="lt-LT"/>
        </w:rPr>
        <w:t>birželio</w:t>
      </w:r>
      <w:proofErr w:type="spellEnd"/>
      <w:r w:rsidR="00FC2C4A">
        <w:rPr>
          <w:lang w:eastAsia="lt-LT"/>
        </w:rPr>
        <w:t xml:space="preserve"> 29 d. </w:t>
      </w:r>
      <w:proofErr w:type="spellStart"/>
      <w:r w:rsidR="00FC2C4A">
        <w:rPr>
          <w:lang w:eastAsia="lt-LT"/>
        </w:rPr>
        <w:t>nutarimu</w:t>
      </w:r>
      <w:proofErr w:type="spellEnd"/>
      <w:r w:rsidR="00FC2C4A">
        <w:rPr>
          <w:lang w:eastAsia="lt-LT"/>
        </w:rPr>
        <w:t xml:space="preserve"> Nr. 768, 5 </w:t>
      </w:r>
      <w:proofErr w:type="spellStart"/>
      <w:r w:rsidR="00FC2C4A">
        <w:rPr>
          <w:lang w:eastAsia="lt-LT"/>
        </w:rPr>
        <w:t>ir</w:t>
      </w:r>
      <w:proofErr w:type="spellEnd"/>
      <w:r w:rsidR="00FC2C4A">
        <w:rPr>
          <w:lang w:eastAsia="lt-LT"/>
        </w:rPr>
        <w:t xml:space="preserve"> 21 </w:t>
      </w:r>
      <w:proofErr w:type="spellStart"/>
      <w:r w:rsidR="00FC2C4A">
        <w:rPr>
          <w:lang w:eastAsia="lt-LT"/>
        </w:rPr>
        <w:t>punktais</w:t>
      </w:r>
      <w:proofErr w:type="spellEnd"/>
      <w:r w:rsidR="00FC2C4A">
        <w:rPr>
          <w:lang w:eastAsia="lt-LT"/>
        </w:rPr>
        <w:t xml:space="preserve">, </w:t>
      </w:r>
      <w:proofErr w:type="spellStart"/>
      <w:r w:rsidR="00FC2C4A">
        <w:t>Lietuvos</w:t>
      </w:r>
      <w:proofErr w:type="spellEnd"/>
      <w:r w:rsidR="00FC2C4A">
        <w:t xml:space="preserve"> </w:t>
      </w:r>
      <w:proofErr w:type="spellStart"/>
      <w:r w:rsidR="00FC2C4A">
        <w:t>Respublikos</w:t>
      </w:r>
      <w:proofErr w:type="spellEnd"/>
      <w:r w:rsidR="00FC2C4A">
        <w:t xml:space="preserve"> </w:t>
      </w:r>
      <w:proofErr w:type="spellStart"/>
      <w:r w:rsidR="00FC2C4A">
        <w:t>vietos</w:t>
      </w:r>
      <w:proofErr w:type="spellEnd"/>
      <w:r w:rsidR="00FC2C4A">
        <w:t xml:space="preserve"> </w:t>
      </w:r>
      <w:proofErr w:type="spellStart"/>
      <w:r w:rsidR="00FC2C4A">
        <w:t>savivaldos</w:t>
      </w:r>
      <w:proofErr w:type="spellEnd"/>
      <w:r w:rsidR="00FC2C4A">
        <w:t xml:space="preserve"> </w:t>
      </w:r>
      <w:proofErr w:type="spellStart"/>
      <w:r w:rsidR="00FC2C4A">
        <w:t>įstatymo</w:t>
      </w:r>
      <w:proofErr w:type="spellEnd"/>
      <w:r w:rsidR="00FC2C4A">
        <w:t xml:space="preserve"> 16 </w:t>
      </w:r>
      <w:proofErr w:type="spellStart"/>
      <w:r w:rsidR="00FC2C4A">
        <w:t>straipsnio</w:t>
      </w:r>
      <w:proofErr w:type="spellEnd"/>
      <w:r w:rsidR="00FC2C4A">
        <w:t xml:space="preserve"> 2 </w:t>
      </w:r>
      <w:proofErr w:type="spellStart"/>
      <w:r w:rsidR="00FC2C4A">
        <w:t>dalies</w:t>
      </w:r>
      <w:proofErr w:type="spellEnd"/>
      <w:r w:rsidR="00FC2C4A">
        <w:t xml:space="preserve"> 21 </w:t>
      </w:r>
      <w:proofErr w:type="spellStart"/>
      <w:r w:rsidR="00FC2C4A">
        <w:t>punktu</w:t>
      </w:r>
      <w:proofErr w:type="spellEnd"/>
      <w:r w:rsidR="00FC2C4A">
        <w:t xml:space="preserve">, </w:t>
      </w:r>
      <w:proofErr w:type="spellStart"/>
      <w:r w:rsidR="00FC2C4A">
        <w:t>Lietuvos</w:t>
      </w:r>
      <w:proofErr w:type="spellEnd"/>
      <w:r w:rsidR="00FC2C4A">
        <w:t xml:space="preserve"> </w:t>
      </w:r>
      <w:proofErr w:type="spellStart"/>
      <w:r w:rsidR="00FC2C4A">
        <w:t>Respublikos</w:t>
      </w:r>
      <w:proofErr w:type="spellEnd"/>
      <w:r w:rsidR="00FC2C4A">
        <w:t xml:space="preserve"> </w:t>
      </w:r>
      <w:proofErr w:type="spellStart"/>
      <w:r w:rsidR="00FC2C4A">
        <w:t>švietimo</w:t>
      </w:r>
      <w:proofErr w:type="spellEnd"/>
      <w:r w:rsidR="00FC2C4A">
        <w:t xml:space="preserve"> </w:t>
      </w:r>
      <w:proofErr w:type="spellStart"/>
      <w:r w:rsidR="00FC2C4A">
        <w:t>ir</w:t>
      </w:r>
      <w:proofErr w:type="spellEnd"/>
      <w:r w:rsidR="00FC2C4A">
        <w:t xml:space="preserve"> </w:t>
      </w:r>
      <w:proofErr w:type="spellStart"/>
      <w:r w:rsidR="00FC2C4A">
        <w:t>mokslo</w:t>
      </w:r>
      <w:proofErr w:type="spellEnd"/>
      <w:r w:rsidR="00FC2C4A">
        <w:t xml:space="preserve"> </w:t>
      </w:r>
      <w:proofErr w:type="spellStart"/>
      <w:r w:rsidR="00FC2C4A">
        <w:t>ministro</w:t>
      </w:r>
      <w:proofErr w:type="spellEnd"/>
      <w:r w:rsidR="00FC2C4A">
        <w:t xml:space="preserve"> 2011 m. </w:t>
      </w:r>
      <w:proofErr w:type="spellStart"/>
      <w:r w:rsidR="00FC2C4A">
        <w:t>birželio</w:t>
      </w:r>
      <w:proofErr w:type="spellEnd"/>
      <w:r w:rsidR="00FC2C4A">
        <w:t xml:space="preserve"> 29 d. </w:t>
      </w:r>
      <w:proofErr w:type="spellStart"/>
      <w:r w:rsidR="00FC2C4A">
        <w:t>įsakymu</w:t>
      </w:r>
      <w:proofErr w:type="spellEnd"/>
      <w:r w:rsidR="00FC2C4A">
        <w:t xml:space="preserve"> Nr. V-1164 „</w:t>
      </w:r>
      <w:proofErr w:type="spellStart"/>
      <w:r w:rsidR="00FC2C4A">
        <w:t>Dėl</w:t>
      </w:r>
      <w:proofErr w:type="spellEnd"/>
      <w:r w:rsidR="00FC2C4A">
        <w:t xml:space="preserve"> </w:t>
      </w:r>
      <w:proofErr w:type="spellStart"/>
      <w:r w:rsidR="00FC2C4A">
        <w:t>nuostatų</w:t>
      </w:r>
      <w:proofErr w:type="spellEnd"/>
      <w:r w:rsidR="00FC2C4A">
        <w:t xml:space="preserve">, </w:t>
      </w:r>
      <w:proofErr w:type="spellStart"/>
      <w:r w:rsidR="00FC2C4A">
        <w:t>įstatų</w:t>
      </w:r>
      <w:proofErr w:type="spellEnd"/>
      <w:r w:rsidR="00FC2C4A">
        <w:t xml:space="preserve"> </w:t>
      </w:r>
      <w:proofErr w:type="spellStart"/>
      <w:r w:rsidR="00FC2C4A">
        <w:t>ar</w:t>
      </w:r>
      <w:proofErr w:type="spellEnd"/>
      <w:r w:rsidR="00FC2C4A">
        <w:t xml:space="preserve"> </w:t>
      </w:r>
      <w:proofErr w:type="spellStart"/>
      <w:r w:rsidR="00FC2C4A">
        <w:t>statutų</w:t>
      </w:r>
      <w:proofErr w:type="spellEnd"/>
      <w:r w:rsidR="00FC2C4A">
        <w:t xml:space="preserve"> </w:t>
      </w:r>
      <w:proofErr w:type="spellStart"/>
      <w:r w:rsidR="00FC2C4A">
        <w:t>reikalavimų</w:t>
      </w:r>
      <w:proofErr w:type="spellEnd"/>
      <w:r w:rsidR="00FC2C4A">
        <w:t xml:space="preserve"> </w:t>
      </w:r>
      <w:proofErr w:type="spellStart"/>
      <w:r w:rsidR="00FC2C4A">
        <w:t>patvirtinimo</w:t>
      </w:r>
      <w:proofErr w:type="spellEnd"/>
      <w:r w:rsidR="00FC2C4A">
        <w:t xml:space="preserve">“, </w:t>
      </w:r>
      <w:proofErr w:type="spellStart"/>
      <w:r w:rsidR="00FC2C4A">
        <w:t>Lietuvos</w:t>
      </w:r>
      <w:proofErr w:type="spellEnd"/>
      <w:r w:rsidR="00FC2C4A">
        <w:t xml:space="preserve"> </w:t>
      </w:r>
      <w:proofErr w:type="spellStart"/>
      <w:r w:rsidR="00FC2C4A">
        <w:t>Respublikos</w:t>
      </w:r>
      <w:proofErr w:type="spellEnd"/>
      <w:r w:rsidR="00FC2C4A">
        <w:t xml:space="preserve"> </w:t>
      </w:r>
      <w:proofErr w:type="spellStart"/>
      <w:r w:rsidR="00FC2C4A">
        <w:t>valstybės</w:t>
      </w:r>
      <w:proofErr w:type="spellEnd"/>
      <w:r w:rsidR="00FC2C4A">
        <w:t xml:space="preserve"> </w:t>
      </w:r>
      <w:proofErr w:type="spellStart"/>
      <w:r w:rsidR="00FC2C4A">
        <w:t>ir</w:t>
      </w:r>
      <w:proofErr w:type="spellEnd"/>
      <w:r w:rsidR="00FC2C4A">
        <w:t xml:space="preserve"> </w:t>
      </w:r>
      <w:proofErr w:type="spellStart"/>
      <w:r w:rsidR="00FC2C4A">
        <w:t>savivaldybių</w:t>
      </w:r>
      <w:proofErr w:type="spellEnd"/>
      <w:r w:rsidR="00FC2C4A">
        <w:t xml:space="preserve"> </w:t>
      </w:r>
      <w:proofErr w:type="spellStart"/>
      <w:r w:rsidR="00FC2C4A">
        <w:t>turto</w:t>
      </w:r>
      <w:proofErr w:type="spellEnd"/>
      <w:r w:rsidR="00FC2C4A">
        <w:t xml:space="preserve"> </w:t>
      </w:r>
      <w:proofErr w:type="spellStart"/>
      <w:r w:rsidR="00FC2C4A">
        <w:t>valdymo</w:t>
      </w:r>
      <w:proofErr w:type="spellEnd"/>
      <w:r w:rsidR="00FC2C4A">
        <w:t xml:space="preserve">, </w:t>
      </w:r>
      <w:proofErr w:type="spellStart"/>
      <w:r w:rsidR="00FC2C4A">
        <w:t>naudojimo</w:t>
      </w:r>
      <w:proofErr w:type="spellEnd"/>
      <w:r w:rsidR="00FC2C4A">
        <w:t xml:space="preserve"> </w:t>
      </w:r>
      <w:proofErr w:type="spellStart"/>
      <w:r w:rsidR="00FC2C4A">
        <w:t>ir</w:t>
      </w:r>
      <w:proofErr w:type="spellEnd"/>
      <w:r w:rsidR="00FC2C4A">
        <w:t xml:space="preserve"> </w:t>
      </w:r>
      <w:proofErr w:type="spellStart"/>
      <w:r w:rsidR="00FC2C4A">
        <w:t>disponavimo</w:t>
      </w:r>
      <w:proofErr w:type="spellEnd"/>
      <w:r w:rsidR="00FC2C4A">
        <w:t xml:space="preserve"> </w:t>
      </w:r>
      <w:proofErr w:type="spellStart"/>
      <w:r w:rsidR="00FC2C4A">
        <w:t>juo</w:t>
      </w:r>
      <w:proofErr w:type="spellEnd"/>
      <w:r w:rsidR="00FC2C4A">
        <w:t xml:space="preserve"> </w:t>
      </w:r>
      <w:proofErr w:type="spellStart"/>
      <w:r w:rsidR="00FC2C4A">
        <w:t>įstatymo</w:t>
      </w:r>
      <w:proofErr w:type="spellEnd"/>
      <w:r w:rsidR="00FC2C4A">
        <w:t xml:space="preserve"> 12 </w:t>
      </w:r>
      <w:proofErr w:type="spellStart"/>
      <w:r w:rsidR="00FC2C4A">
        <w:t>straipsniu</w:t>
      </w:r>
      <w:proofErr w:type="spellEnd"/>
      <w:r w:rsidR="00FC2C4A">
        <w:t xml:space="preserve">, </w:t>
      </w:r>
      <w:proofErr w:type="spellStart"/>
      <w:r w:rsidR="00FC2C4A">
        <w:t>Vilniaus</w:t>
      </w:r>
      <w:proofErr w:type="spellEnd"/>
      <w:r w:rsidR="00FC2C4A">
        <w:t xml:space="preserve"> </w:t>
      </w:r>
      <w:proofErr w:type="spellStart"/>
      <w:r w:rsidR="00FC2C4A">
        <w:t>miesto</w:t>
      </w:r>
      <w:proofErr w:type="spellEnd"/>
      <w:r w:rsidR="00FC2C4A">
        <w:t xml:space="preserve"> </w:t>
      </w:r>
      <w:proofErr w:type="spellStart"/>
      <w:r w:rsidR="00FC2C4A">
        <w:t>savivaldybės</w:t>
      </w:r>
      <w:proofErr w:type="spellEnd"/>
      <w:r w:rsidR="00FC2C4A">
        <w:t xml:space="preserve"> </w:t>
      </w:r>
      <w:proofErr w:type="spellStart"/>
      <w:r w:rsidR="00FC2C4A">
        <w:t>bendrojo</w:t>
      </w:r>
      <w:proofErr w:type="spellEnd"/>
      <w:r w:rsidR="00FC2C4A">
        <w:t xml:space="preserve"> </w:t>
      </w:r>
      <w:proofErr w:type="spellStart"/>
      <w:r w:rsidR="00FC2C4A">
        <w:t>ugdymo</w:t>
      </w:r>
      <w:proofErr w:type="spellEnd"/>
      <w:r w:rsidR="00FC2C4A">
        <w:t xml:space="preserve"> </w:t>
      </w:r>
      <w:proofErr w:type="spellStart"/>
      <w:r w:rsidR="00FC2C4A">
        <w:t>mokyklų</w:t>
      </w:r>
      <w:proofErr w:type="spellEnd"/>
      <w:r w:rsidR="00FC2C4A">
        <w:t xml:space="preserve"> </w:t>
      </w:r>
      <w:proofErr w:type="spellStart"/>
      <w:r w:rsidR="00FC2C4A">
        <w:t>tinklo</w:t>
      </w:r>
      <w:proofErr w:type="spellEnd"/>
      <w:r w:rsidR="00FC2C4A">
        <w:t xml:space="preserve"> </w:t>
      </w:r>
      <w:proofErr w:type="spellStart"/>
      <w:r w:rsidR="00FC2C4A">
        <w:t>pertvarkos</w:t>
      </w:r>
      <w:proofErr w:type="spellEnd"/>
      <w:r w:rsidR="00FC2C4A">
        <w:t xml:space="preserve"> 2016</w:t>
      </w:r>
      <w:r w:rsidR="00FC2C4A">
        <w:rPr>
          <w:lang w:eastAsia="lt-LT"/>
        </w:rPr>
        <w:t>–</w:t>
      </w:r>
      <w:r w:rsidR="00FC2C4A">
        <w:t xml:space="preserve">2020 </w:t>
      </w:r>
      <w:proofErr w:type="spellStart"/>
      <w:r w:rsidR="00FC2C4A">
        <w:t>metų</w:t>
      </w:r>
      <w:proofErr w:type="spellEnd"/>
      <w:r w:rsidR="00FC2C4A">
        <w:t xml:space="preserve"> </w:t>
      </w:r>
      <w:proofErr w:type="spellStart"/>
      <w:r w:rsidR="00FC2C4A">
        <w:t>bendruoju</w:t>
      </w:r>
      <w:proofErr w:type="spellEnd"/>
      <w:r w:rsidR="00FC2C4A">
        <w:t xml:space="preserve"> </w:t>
      </w:r>
      <w:proofErr w:type="spellStart"/>
      <w:r w:rsidR="00FC2C4A">
        <w:t>planu</w:t>
      </w:r>
      <w:proofErr w:type="spellEnd"/>
      <w:r w:rsidR="00FC2C4A">
        <w:t xml:space="preserve">, </w:t>
      </w:r>
      <w:proofErr w:type="spellStart"/>
      <w:r w:rsidR="00FC2C4A">
        <w:t>patvirtintu</w:t>
      </w:r>
      <w:proofErr w:type="spellEnd"/>
      <w:r w:rsidR="00FC2C4A">
        <w:t xml:space="preserve"> </w:t>
      </w:r>
      <w:proofErr w:type="spellStart"/>
      <w:r w:rsidR="00FC2C4A">
        <w:t>Vilniaus</w:t>
      </w:r>
      <w:proofErr w:type="spellEnd"/>
      <w:r w:rsidR="00FC2C4A">
        <w:t xml:space="preserve"> </w:t>
      </w:r>
      <w:proofErr w:type="spellStart"/>
      <w:r w:rsidR="00FC2C4A">
        <w:t>miesto</w:t>
      </w:r>
      <w:proofErr w:type="spellEnd"/>
      <w:r w:rsidR="00FC2C4A">
        <w:t xml:space="preserve"> </w:t>
      </w:r>
      <w:proofErr w:type="spellStart"/>
      <w:r w:rsidR="00FC2C4A">
        <w:t>savivaldybės</w:t>
      </w:r>
      <w:proofErr w:type="spellEnd"/>
      <w:r w:rsidR="00FC2C4A">
        <w:t xml:space="preserve"> </w:t>
      </w:r>
      <w:proofErr w:type="spellStart"/>
      <w:r w:rsidR="00FC2C4A">
        <w:t>tarybos</w:t>
      </w:r>
      <w:proofErr w:type="spellEnd"/>
      <w:r w:rsidR="00FC2C4A">
        <w:t xml:space="preserve"> 2016 m. </w:t>
      </w:r>
      <w:proofErr w:type="spellStart"/>
      <w:r w:rsidR="00FC2C4A">
        <w:t>kovo</w:t>
      </w:r>
      <w:proofErr w:type="spellEnd"/>
      <w:r w:rsidR="00FC2C4A">
        <w:t xml:space="preserve"> 23 d. </w:t>
      </w:r>
      <w:proofErr w:type="spellStart"/>
      <w:r w:rsidR="00FC2C4A">
        <w:t>sprendimu</w:t>
      </w:r>
      <w:proofErr w:type="spellEnd"/>
      <w:r w:rsidR="00FC2C4A">
        <w:t xml:space="preserve"> </w:t>
      </w:r>
      <w:bookmarkStart w:id="8" w:name="n_0"/>
      <w:r w:rsidR="00FA595E" w:rsidRPr="00FA595E">
        <w:t>Nr. 1-369</w:t>
      </w:r>
      <w:bookmarkEnd w:id="8"/>
      <w:r w:rsidR="00FC2C4A">
        <w:t xml:space="preserve">, </w:t>
      </w:r>
      <w:proofErr w:type="spellStart"/>
      <w:r w:rsidR="00FC2C4A">
        <w:t>ir</w:t>
      </w:r>
      <w:proofErr w:type="spellEnd"/>
      <w:r w:rsidR="00FC2C4A">
        <w:t xml:space="preserve"> </w:t>
      </w:r>
      <w:proofErr w:type="spellStart"/>
      <w:r w:rsidR="00FC2C4A">
        <w:t>Vilniaus</w:t>
      </w:r>
      <w:proofErr w:type="spellEnd"/>
      <w:r w:rsidR="00FC2C4A">
        <w:t xml:space="preserve"> </w:t>
      </w:r>
      <w:proofErr w:type="spellStart"/>
      <w:r w:rsidR="00FC2C4A">
        <w:t>miesto</w:t>
      </w:r>
      <w:proofErr w:type="spellEnd"/>
      <w:r w:rsidR="00FC2C4A">
        <w:t xml:space="preserve"> </w:t>
      </w:r>
      <w:proofErr w:type="spellStart"/>
      <w:r w:rsidR="00FC2C4A">
        <w:t>savivaldybės</w:t>
      </w:r>
      <w:proofErr w:type="spellEnd"/>
      <w:r w:rsidR="00FC2C4A">
        <w:t xml:space="preserve"> </w:t>
      </w:r>
      <w:proofErr w:type="spellStart"/>
      <w:r w:rsidR="00FC2C4A">
        <w:t>tarybos</w:t>
      </w:r>
      <w:proofErr w:type="spellEnd"/>
      <w:r w:rsidR="00FC2C4A">
        <w:t xml:space="preserve"> 2017 m. </w:t>
      </w:r>
      <w:proofErr w:type="spellStart"/>
      <w:r w:rsidR="00FC2C4A">
        <w:t>vasario</w:t>
      </w:r>
      <w:proofErr w:type="spellEnd"/>
      <w:r w:rsidR="00FC2C4A">
        <w:t xml:space="preserve"> 22 d. </w:t>
      </w:r>
      <w:proofErr w:type="spellStart"/>
      <w:r w:rsidR="00FC2C4A">
        <w:t>sprendimu</w:t>
      </w:r>
      <w:proofErr w:type="spellEnd"/>
      <w:r w:rsidR="00FC2C4A">
        <w:t xml:space="preserve"> </w:t>
      </w:r>
      <w:bookmarkStart w:id="9" w:name="n_1"/>
      <w:r w:rsidR="00FA595E" w:rsidRPr="00FA595E">
        <w:t>Nr. 1-822</w:t>
      </w:r>
      <w:bookmarkEnd w:id="9"/>
      <w:r w:rsidR="00FC2C4A">
        <w:t xml:space="preserve"> „</w:t>
      </w:r>
      <w:proofErr w:type="spellStart"/>
      <w:r w:rsidR="00FC2C4A">
        <w:t>Dėl</w:t>
      </w:r>
      <w:proofErr w:type="spellEnd"/>
      <w:r w:rsidR="00FC2C4A">
        <w:t xml:space="preserve"> </w:t>
      </w:r>
      <w:proofErr w:type="spellStart"/>
      <w:r w:rsidR="00FC2C4A">
        <w:t>sutikimo</w:t>
      </w:r>
      <w:proofErr w:type="spellEnd"/>
      <w:r w:rsidR="00FC2C4A">
        <w:t xml:space="preserve"> </w:t>
      </w:r>
      <w:proofErr w:type="spellStart"/>
      <w:r w:rsidR="00FC2C4A">
        <w:t>reorganizuoti</w:t>
      </w:r>
      <w:proofErr w:type="spellEnd"/>
      <w:r w:rsidR="00FC2C4A">
        <w:t xml:space="preserve"> </w:t>
      </w:r>
      <w:proofErr w:type="spellStart"/>
      <w:r w:rsidR="00FC2C4A">
        <w:t>Vilniaus</w:t>
      </w:r>
      <w:proofErr w:type="spellEnd"/>
      <w:r w:rsidR="00FC2C4A">
        <w:t xml:space="preserve"> Senamiesčio </w:t>
      </w:r>
      <w:proofErr w:type="spellStart"/>
      <w:r w:rsidR="00FC2C4A">
        <w:t>mokyklą</w:t>
      </w:r>
      <w:proofErr w:type="spellEnd"/>
      <w:r w:rsidR="00FC2C4A">
        <w:t xml:space="preserve">“, </w:t>
      </w:r>
      <w:proofErr w:type="spellStart"/>
      <w:r w:rsidR="00FC2C4A">
        <w:t>Vilniaus</w:t>
      </w:r>
      <w:proofErr w:type="spellEnd"/>
      <w:r w:rsidR="00FC2C4A">
        <w:t xml:space="preserve"> </w:t>
      </w:r>
      <w:proofErr w:type="spellStart"/>
      <w:r w:rsidR="00FC2C4A">
        <w:t>miesto</w:t>
      </w:r>
      <w:proofErr w:type="spellEnd"/>
      <w:r w:rsidR="00FC2C4A">
        <w:t xml:space="preserve"> </w:t>
      </w:r>
      <w:proofErr w:type="spellStart"/>
      <w:r w:rsidR="00FC2C4A">
        <w:t>savivaldybės</w:t>
      </w:r>
      <w:proofErr w:type="spellEnd"/>
      <w:r w:rsidR="00FC2C4A">
        <w:t xml:space="preserve"> </w:t>
      </w:r>
      <w:proofErr w:type="spellStart"/>
      <w:r w:rsidR="00FC2C4A">
        <w:t>taryba</w:t>
      </w:r>
      <w:proofErr w:type="spellEnd"/>
      <w:r w:rsidR="00FC2C4A">
        <w:t xml:space="preserve"> </w:t>
      </w:r>
      <w:proofErr w:type="spellStart"/>
      <w:r w:rsidR="00FC2C4A">
        <w:t>nusprendžia</w:t>
      </w:r>
      <w:proofErr w:type="spellEnd"/>
      <w:r w:rsidR="00FC2C4A">
        <w:t>:</w:t>
      </w:r>
    </w:p>
    <w:p w14:paraId="72C354CD" w14:textId="77777777" w:rsidR="00FC2C4A" w:rsidRDefault="00FC2C4A" w:rsidP="00FC2C4A">
      <w:pPr>
        <w:tabs>
          <w:tab w:val="left" w:pos="567"/>
        </w:tabs>
        <w:spacing w:line="360" w:lineRule="auto"/>
        <w:ind w:firstLine="567"/>
        <w:jc w:val="both"/>
        <w:rPr>
          <w:lang w:eastAsia="lt-LT"/>
        </w:rPr>
      </w:pPr>
      <w:r>
        <w:t xml:space="preserve">1. </w:t>
      </w:r>
      <w:proofErr w:type="spellStart"/>
      <w:r>
        <w:rPr>
          <w:lang w:eastAsia="lt-LT"/>
        </w:rPr>
        <w:t>Reorganizuoti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iki</w:t>
      </w:r>
      <w:proofErr w:type="spellEnd"/>
      <w:r>
        <w:rPr>
          <w:lang w:eastAsia="lt-LT"/>
        </w:rPr>
        <w:t xml:space="preserve"> 2017 m. </w:t>
      </w:r>
      <w:proofErr w:type="spellStart"/>
      <w:r>
        <w:rPr>
          <w:lang w:eastAsia="lt-LT"/>
        </w:rPr>
        <w:t>rugpjūčio</w:t>
      </w:r>
      <w:proofErr w:type="spellEnd"/>
      <w:r>
        <w:rPr>
          <w:lang w:eastAsia="lt-LT"/>
        </w:rPr>
        <w:t xml:space="preserve"> 31 d. </w:t>
      </w:r>
      <w:proofErr w:type="spellStart"/>
      <w:r>
        <w:rPr>
          <w:lang w:eastAsia="lt-LT"/>
        </w:rPr>
        <w:t>Savivaldybės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biudžetinę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įstaigą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Vilniaus</w:t>
      </w:r>
      <w:proofErr w:type="spellEnd"/>
      <w:r>
        <w:rPr>
          <w:lang w:eastAsia="lt-LT"/>
        </w:rPr>
        <w:t xml:space="preserve"> Senamiesčio </w:t>
      </w:r>
      <w:proofErr w:type="spellStart"/>
      <w:r>
        <w:rPr>
          <w:lang w:eastAsia="lt-LT"/>
        </w:rPr>
        <w:t>mokyklą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prijungiant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ją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Vilniaus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Liepkalnio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pagrindinės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mokyklos</w:t>
      </w:r>
      <w:proofErr w:type="spellEnd"/>
      <w:r>
        <w:rPr>
          <w:lang w:eastAsia="lt-LT"/>
        </w:rPr>
        <w:t>.</w:t>
      </w:r>
    </w:p>
    <w:p w14:paraId="4A99223A" w14:textId="77777777" w:rsidR="00FC2C4A" w:rsidRDefault="00FC2C4A" w:rsidP="00FC2C4A">
      <w:pPr>
        <w:tabs>
          <w:tab w:val="left" w:pos="567"/>
        </w:tabs>
        <w:spacing w:line="360" w:lineRule="auto"/>
        <w:ind w:firstLine="567"/>
        <w:jc w:val="both"/>
      </w:pPr>
      <w:r>
        <w:t xml:space="preserve">2. </w:t>
      </w:r>
      <w:proofErr w:type="spellStart"/>
      <w:r>
        <w:t>Nustatyti</w:t>
      </w:r>
      <w:proofErr w:type="spellEnd"/>
      <w:r>
        <w:t xml:space="preserve">, </w:t>
      </w:r>
      <w:proofErr w:type="spellStart"/>
      <w:r>
        <w:t>kad</w:t>
      </w:r>
      <w:proofErr w:type="spellEnd"/>
      <w:r>
        <w:t>:</w:t>
      </w:r>
    </w:p>
    <w:p w14:paraId="6FC2D852" w14:textId="77777777" w:rsidR="00FC2C4A" w:rsidRDefault="00FC2C4A" w:rsidP="00FC2C4A">
      <w:pPr>
        <w:tabs>
          <w:tab w:val="left" w:pos="567"/>
        </w:tabs>
        <w:spacing w:line="360" w:lineRule="auto"/>
        <w:ind w:firstLine="567"/>
        <w:jc w:val="both"/>
      </w:pPr>
      <w:r>
        <w:t xml:space="preserve">2.1. </w:t>
      </w:r>
      <w:proofErr w:type="spellStart"/>
      <w:r>
        <w:t>Vilniaus</w:t>
      </w:r>
      <w:proofErr w:type="spellEnd"/>
      <w:r>
        <w:t xml:space="preserve"> Senamiesčio mokykla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reorganizavimo</w:t>
      </w:r>
      <w:proofErr w:type="spellEnd"/>
      <w:r>
        <w:t xml:space="preserve"> </w:t>
      </w:r>
      <w:proofErr w:type="spellStart"/>
      <w:r>
        <w:t>baigs</w:t>
      </w:r>
      <w:proofErr w:type="spellEnd"/>
      <w:r>
        <w:t xml:space="preserve"> </w:t>
      </w:r>
      <w:proofErr w:type="spellStart"/>
      <w:r>
        <w:t>veiklą</w:t>
      </w:r>
      <w:proofErr w:type="spellEnd"/>
      <w:r>
        <w:t>;</w:t>
      </w:r>
    </w:p>
    <w:p w14:paraId="20F1A60C" w14:textId="77777777" w:rsidR="00FC2C4A" w:rsidRDefault="00FC2C4A" w:rsidP="00FC2C4A">
      <w:pPr>
        <w:tabs>
          <w:tab w:val="left" w:pos="567"/>
        </w:tabs>
        <w:spacing w:line="360" w:lineRule="auto"/>
        <w:ind w:firstLine="567"/>
        <w:jc w:val="both"/>
      </w:pPr>
      <w:r>
        <w:t xml:space="preserve">2.2.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reorganizavimo</w:t>
      </w:r>
      <w:proofErr w:type="spellEnd"/>
      <w:r>
        <w:t xml:space="preserve"> </w:t>
      </w:r>
      <w:proofErr w:type="spellStart"/>
      <w:r>
        <w:t>veiksianti</w:t>
      </w:r>
      <w:proofErr w:type="spellEnd"/>
      <w:r>
        <w:t xml:space="preserve"> </w:t>
      </w:r>
      <w:proofErr w:type="spellStart"/>
      <w:r>
        <w:t>biudžetinė</w:t>
      </w:r>
      <w:proofErr w:type="spellEnd"/>
      <w:r>
        <w:t xml:space="preserve"> </w:t>
      </w:r>
      <w:proofErr w:type="spellStart"/>
      <w:r>
        <w:t>įstaiga</w:t>
      </w:r>
      <w:proofErr w:type="spellEnd"/>
      <w:r>
        <w:t xml:space="preserve">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Liepkalnio</w:t>
      </w:r>
      <w:proofErr w:type="spellEnd"/>
      <w:r>
        <w:t xml:space="preserve"> mokykla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procesą</w:t>
      </w:r>
      <w:proofErr w:type="spellEnd"/>
      <w:r>
        <w:t xml:space="preserve"> </w:t>
      </w:r>
      <w:proofErr w:type="spellStart"/>
      <w:r>
        <w:t>organizuos</w:t>
      </w:r>
      <w:proofErr w:type="spellEnd"/>
      <w:r>
        <w:t xml:space="preserve"> </w:t>
      </w:r>
      <w:proofErr w:type="spellStart"/>
      <w:r>
        <w:t>patalpose</w:t>
      </w:r>
      <w:proofErr w:type="spellEnd"/>
      <w:r>
        <w:t xml:space="preserve">, </w:t>
      </w:r>
      <w:proofErr w:type="spellStart"/>
      <w:r>
        <w:t>esančiose</w:t>
      </w:r>
      <w:proofErr w:type="spellEnd"/>
      <w:r>
        <w:t xml:space="preserve"> </w:t>
      </w:r>
      <w:proofErr w:type="spellStart"/>
      <w:r>
        <w:t>Liepkalnio</w:t>
      </w:r>
      <w:proofErr w:type="spellEnd"/>
      <w:r>
        <w:t xml:space="preserve"> g. 18, </w:t>
      </w:r>
      <w:proofErr w:type="spellStart"/>
      <w:r>
        <w:t>Vilniuje</w:t>
      </w:r>
      <w:proofErr w:type="spellEnd"/>
      <w:r>
        <w:t>.</w:t>
      </w:r>
    </w:p>
    <w:p w14:paraId="717BCF55" w14:textId="77777777" w:rsidR="00FC2C4A" w:rsidRDefault="00FC2C4A" w:rsidP="00FC2C4A">
      <w:pPr>
        <w:tabs>
          <w:tab w:val="left" w:pos="567"/>
        </w:tabs>
        <w:spacing w:line="360" w:lineRule="auto"/>
        <w:ind w:firstLine="567"/>
        <w:jc w:val="both"/>
      </w:pPr>
      <w:r>
        <w:t xml:space="preserve">3. </w:t>
      </w:r>
      <w:proofErr w:type="spellStart"/>
      <w:r>
        <w:t>Patvirtinti</w:t>
      </w:r>
      <w:proofErr w:type="spellEnd"/>
      <w:r>
        <w:t xml:space="preserve"> </w:t>
      </w:r>
      <w:proofErr w:type="spellStart"/>
      <w:r>
        <w:t>pridedamus</w:t>
      </w:r>
      <w:proofErr w:type="spellEnd"/>
      <w:r>
        <w:t>:</w:t>
      </w:r>
    </w:p>
    <w:p w14:paraId="35CDD9D4" w14:textId="77777777" w:rsidR="00FC2C4A" w:rsidRDefault="00FC2C4A" w:rsidP="00FC2C4A">
      <w:pPr>
        <w:tabs>
          <w:tab w:val="left" w:pos="567"/>
          <w:tab w:val="left" w:pos="1200"/>
          <w:tab w:val="left" w:pos="1320"/>
        </w:tabs>
        <w:spacing w:line="360" w:lineRule="auto"/>
        <w:ind w:firstLine="567"/>
        <w:jc w:val="both"/>
      </w:pPr>
      <w:r>
        <w:t xml:space="preserve">3.1. </w:t>
      </w:r>
      <w:proofErr w:type="spellStart"/>
      <w:r>
        <w:t>Biudžetinės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Vilniaus</w:t>
      </w:r>
      <w:proofErr w:type="spellEnd"/>
      <w:r>
        <w:t xml:space="preserve"> Senamiesčio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reorganizavimo</w:t>
      </w:r>
      <w:proofErr w:type="spellEnd"/>
      <w:r>
        <w:t xml:space="preserve"> </w:t>
      </w:r>
      <w:proofErr w:type="spellStart"/>
      <w:r>
        <w:t>sąlygas</w:t>
      </w:r>
      <w:proofErr w:type="spellEnd"/>
      <w:r>
        <w:t>;</w:t>
      </w:r>
    </w:p>
    <w:p w14:paraId="352A6DDD" w14:textId="77777777" w:rsidR="00FC2C4A" w:rsidRDefault="00FC2C4A" w:rsidP="00FC2C4A">
      <w:pPr>
        <w:tabs>
          <w:tab w:val="left" w:pos="567"/>
        </w:tabs>
        <w:spacing w:line="360" w:lineRule="auto"/>
        <w:ind w:firstLine="567"/>
        <w:jc w:val="both"/>
      </w:pPr>
      <w:r>
        <w:t xml:space="preserve">3.2. </w:t>
      </w:r>
      <w:proofErr w:type="spellStart"/>
      <w:r>
        <w:t>Biudžetinės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Liepkalnio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nuostatus</w:t>
      </w:r>
      <w:proofErr w:type="spellEnd"/>
      <w:r>
        <w:t xml:space="preserve">. </w:t>
      </w:r>
    </w:p>
    <w:p w14:paraId="37C57494" w14:textId="77777777" w:rsidR="00FC2C4A" w:rsidRDefault="00FC2C4A" w:rsidP="00FC2C4A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  <w:r>
        <w:t xml:space="preserve">4. </w:t>
      </w:r>
      <w:proofErr w:type="spellStart"/>
      <w:r>
        <w:t>Įpareigoti</w:t>
      </w:r>
      <w:proofErr w:type="spellEnd"/>
      <w:r>
        <w:t>:</w:t>
      </w:r>
    </w:p>
    <w:p w14:paraId="2D161B92" w14:textId="77777777" w:rsidR="00FC2C4A" w:rsidRDefault="00FC2C4A" w:rsidP="00FC2C4A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  <w:r>
        <w:t xml:space="preserve">4.1. </w:t>
      </w:r>
      <w:proofErr w:type="spellStart"/>
      <w:r>
        <w:t>Vilniaus</w:t>
      </w:r>
      <w:proofErr w:type="spellEnd"/>
      <w:r>
        <w:t xml:space="preserve"> Senamiesčio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direktorių</w:t>
      </w:r>
      <w:proofErr w:type="spellEnd"/>
      <w:r>
        <w:t>:</w:t>
      </w:r>
    </w:p>
    <w:p w14:paraId="442C86A8" w14:textId="77777777" w:rsidR="00FC2C4A" w:rsidRDefault="00FC2C4A" w:rsidP="00FC2C4A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  <w:r>
        <w:lastRenderedPageBreak/>
        <w:t xml:space="preserve">4.1.1. </w:t>
      </w:r>
      <w:proofErr w:type="spellStart"/>
      <w:r>
        <w:t>Vilniaus</w:t>
      </w:r>
      <w:proofErr w:type="spellEnd"/>
      <w:r>
        <w:t xml:space="preserve"> Senamiesčio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patikėjimo</w:t>
      </w:r>
      <w:proofErr w:type="spellEnd"/>
      <w:r>
        <w:t xml:space="preserve"> </w:t>
      </w:r>
      <w:proofErr w:type="spellStart"/>
      <w:r>
        <w:t>teise</w:t>
      </w:r>
      <w:proofErr w:type="spellEnd"/>
      <w:r>
        <w:t xml:space="preserve"> </w:t>
      </w:r>
      <w:proofErr w:type="spellStart"/>
      <w:r>
        <w:t>valdomą</w:t>
      </w:r>
      <w:proofErr w:type="spellEnd"/>
      <w:r>
        <w:t xml:space="preserve"> </w:t>
      </w:r>
      <w:proofErr w:type="spellStart"/>
      <w:r>
        <w:t>Savivaldybei</w:t>
      </w:r>
      <w:proofErr w:type="spellEnd"/>
      <w:r>
        <w:t xml:space="preserve"> </w:t>
      </w:r>
      <w:proofErr w:type="spellStart"/>
      <w:r>
        <w:t>nuosavybės</w:t>
      </w:r>
      <w:proofErr w:type="spellEnd"/>
      <w:r>
        <w:t xml:space="preserve"> </w:t>
      </w:r>
      <w:proofErr w:type="spellStart"/>
      <w:r>
        <w:t>teise</w:t>
      </w:r>
      <w:proofErr w:type="spellEnd"/>
      <w:r>
        <w:t xml:space="preserve"> </w:t>
      </w:r>
      <w:proofErr w:type="spellStart"/>
      <w:r>
        <w:t>priklausantį</w:t>
      </w:r>
      <w:proofErr w:type="spellEnd"/>
      <w:r>
        <w:t xml:space="preserve"> </w:t>
      </w:r>
      <w:proofErr w:type="spellStart"/>
      <w:r>
        <w:t>nekilnojamąjį</w:t>
      </w:r>
      <w:proofErr w:type="spellEnd"/>
      <w:r>
        <w:t xml:space="preserve"> </w:t>
      </w:r>
      <w:proofErr w:type="spellStart"/>
      <w:r>
        <w:t>turtą</w:t>
      </w:r>
      <w:proofErr w:type="spellEnd"/>
      <w:r>
        <w:t xml:space="preserve">, </w:t>
      </w:r>
      <w:proofErr w:type="spellStart"/>
      <w:r>
        <w:t>esantį</w:t>
      </w:r>
      <w:proofErr w:type="spellEnd"/>
      <w:r>
        <w:t xml:space="preserve"> M. </w:t>
      </w:r>
      <w:proofErr w:type="spellStart"/>
      <w:r>
        <w:t>Daukšos</w:t>
      </w:r>
      <w:proofErr w:type="spellEnd"/>
      <w:r>
        <w:t xml:space="preserve"> g. 7, </w:t>
      </w:r>
      <w:proofErr w:type="spellStart"/>
      <w:r>
        <w:t>Vilniuje</w:t>
      </w:r>
      <w:proofErr w:type="spellEnd"/>
      <w:r>
        <w:t>, (</w:t>
      </w:r>
      <w:proofErr w:type="spellStart"/>
      <w:r>
        <w:t>pastatą-mokyklą</w:t>
      </w:r>
      <w:proofErr w:type="spellEnd"/>
      <w:r>
        <w:t xml:space="preserve">, plane </w:t>
      </w:r>
      <w:proofErr w:type="spellStart"/>
      <w:r>
        <w:t>pažymėtą</w:t>
      </w:r>
      <w:proofErr w:type="spellEnd"/>
      <w:r>
        <w:t xml:space="preserve"> </w:t>
      </w:r>
      <w:proofErr w:type="spellStart"/>
      <w:r>
        <w:rPr>
          <w:color w:val="000000" w:themeColor="text1"/>
        </w:rPr>
        <w:t>indeksu</w:t>
      </w:r>
      <w:proofErr w:type="spellEnd"/>
      <w:r>
        <w:rPr>
          <w:color w:val="000000" w:themeColor="text1"/>
        </w:rPr>
        <w:t xml:space="preserve"> 1C3p (</w:t>
      </w:r>
      <w:proofErr w:type="spellStart"/>
      <w:r>
        <w:rPr>
          <w:color w:val="000000" w:themeColor="text1"/>
        </w:rPr>
        <w:t>unikalus</w:t>
      </w:r>
      <w:proofErr w:type="spellEnd"/>
      <w:r>
        <w:rPr>
          <w:color w:val="000000" w:themeColor="text1"/>
        </w:rPr>
        <w:t xml:space="preserve"> Nr. 1097-7006-5015); </w:t>
      </w:r>
      <w:proofErr w:type="spellStart"/>
      <w:r>
        <w:rPr>
          <w:color w:val="000000" w:themeColor="text1"/>
        </w:rPr>
        <w:t>pastatą-garažą</w:t>
      </w:r>
      <w:proofErr w:type="spellEnd"/>
      <w:r>
        <w:rPr>
          <w:color w:val="000000" w:themeColor="text1"/>
        </w:rPr>
        <w:t xml:space="preserve">, plane </w:t>
      </w:r>
      <w:proofErr w:type="spellStart"/>
      <w:r>
        <w:rPr>
          <w:color w:val="000000" w:themeColor="text1"/>
        </w:rPr>
        <w:t>pažymėtą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indeksu</w:t>
      </w:r>
      <w:proofErr w:type="spellEnd"/>
      <w:r>
        <w:rPr>
          <w:color w:val="000000" w:themeColor="text1"/>
        </w:rPr>
        <w:t xml:space="preserve"> 4G1p (</w:t>
      </w:r>
      <w:proofErr w:type="spellStart"/>
      <w:r>
        <w:rPr>
          <w:color w:val="000000" w:themeColor="text1"/>
        </w:rPr>
        <w:t>unikalus</w:t>
      </w:r>
      <w:proofErr w:type="spellEnd"/>
      <w:r>
        <w:rPr>
          <w:color w:val="000000" w:themeColor="text1"/>
        </w:rPr>
        <w:t xml:space="preserve"> Nr. 1394-7000-6034); </w:t>
      </w:r>
      <w:proofErr w:type="spellStart"/>
      <w:r>
        <w:rPr>
          <w:color w:val="000000" w:themeColor="text1"/>
        </w:rPr>
        <w:t>kitus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inžinerinius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statinius-žaidimų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aikštelę</w:t>
      </w:r>
      <w:proofErr w:type="spellEnd"/>
      <w:r>
        <w:rPr>
          <w:color w:val="000000" w:themeColor="text1"/>
        </w:rPr>
        <w:t xml:space="preserve">, plane </w:t>
      </w:r>
      <w:proofErr w:type="spellStart"/>
      <w:r>
        <w:rPr>
          <w:color w:val="000000" w:themeColor="text1"/>
        </w:rPr>
        <w:t>pažymėtus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indeksu</w:t>
      </w:r>
      <w:proofErr w:type="spellEnd"/>
      <w:r>
        <w:rPr>
          <w:color w:val="000000" w:themeColor="text1"/>
        </w:rPr>
        <w:t xml:space="preserve"> a4 (</w:t>
      </w:r>
      <w:proofErr w:type="spellStart"/>
      <w:r>
        <w:rPr>
          <w:color w:val="000000" w:themeColor="text1"/>
        </w:rPr>
        <w:t>unikalus</w:t>
      </w:r>
      <w:proofErr w:type="spellEnd"/>
      <w:r>
        <w:rPr>
          <w:color w:val="000000" w:themeColor="text1"/>
        </w:rPr>
        <w:t xml:space="preserve"> Nr. 4400-2276-5151); </w:t>
      </w:r>
      <w:proofErr w:type="spellStart"/>
      <w:r>
        <w:rPr>
          <w:color w:val="000000" w:themeColor="text1"/>
        </w:rPr>
        <w:t>kitus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inžinerinius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statinius-aikštelę</w:t>
      </w:r>
      <w:proofErr w:type="spellEnd"/>
      <w:r>
        <w:rPr>
          <w:color w:val="000000" w:themeColor="text1"/>
        </w:rPr>
        <w:t xml:space="preserve">, plane </w:t>
      </w:r>
      <w:proofErr w:type="spellStart"/>
      <w:r>
        <w:rPr>
          <w:color w:val="000000" w:themeColor="text1"/>
        </w:rPr>
        <w:t>pažymėtus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indeksu</w:t>
      </w:r>
      <w:proofErr w:type="spellEnd"/>
      <w:r>
        <w:rPr>
          <w:color w:val="000000" w:themeColor="text1"/>
        </w:rPr>
        <w:t xml:space="preserve"> a8 (</w:t>
      </w:r>
      <w:proofErr w:type="spellStart"/>
      <w:r>
        <w:rPr>
          <w:color w:val="000000" w:themeColor="text1"/>
        </w:rPr>
        <w:t>unikalus</w:t>
      </w:r>
      <w:proofErr w:type="spellEnd"/>
      <w:r>
        <w:rPr>
          <w:color w:val="000000" w:themeColor="text1"/>
        </w:rPr>
        <w:t xml:space="preserve"> Nr. 4400-2276-5136); </w:t>
      </w:r>
      <w:proofErr w:type="spellStart"/>
      <w:r>
        <w:rPr>
          <w:color w:val="000000" w:themeColor="text1"/>
        </w:rPr>
        <w:t>kitus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inžinerinius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statinius-aikštelę</w:t>
      </w:r>
      <w:proofErr w:type="spellEnd"/>
      <w:r>
        <w:rPr>
          <w:color w:val="000000" w:themeColor="text1"/>
        </w:rPr>
        <w:t xml:space="preserve">, plane </w:t>
      </w:r>
      <w:proofErr w:type="spellStart"/>
      <w:r>
        <w:rPr>
          <w:color w:val="000000" w:themeColor="text1"/>
        </w:rPr>
        <w:t>pažymėtus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indeksu</w:t>
      </w:r>
      <w:proofErr w:type="spellEnd"/>
      <w:r>
        <w:rPr>
          <w:color w:val="000000" w:themeColor="text1"/>
        </w:rPr>
        <w:t xml:space="preserve"> a9 (</w:t>
      </w:r>
      <w:proofErr w:type="spellStart"/>
      <w:r>
        <w:rPr>
          <w:color w:val="000000" w:themeColor="text1"/>
        </w:rPr>
        <w:t>unikalus</w:t>
      </w:r>
      <w:proofErr w:type="spellEnd"/>
      <w:r>
        <w:rPr>
          <w:color w:val="000000" w:themeColor="text1"/>
        </w:rPr>
        <w:t xml:space="preserve"> Nr. 4400-2276-5122); </w:t>
      </w:r>
      <w:proofErr w:type="spellStart"/>
      <w:r>
        <w:rPr>
          <w:color w:val="000000" w:themeColor="text1"/>
        </w:rPr>
        <w:t>kitus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inžinerinius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statinius-laiptus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pėsčiųjų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taką</w:t>
      </w:r>
      <w:proofErr w:type="spellEnd"/>
      <w:r>
        <w:rPr>
          <w:color w:val="000000" w:themeColor="text1"/>
        </w:rPr>
        <w:t xml:space="preserve">, plane </w:t>
      </w:r>
      <w:proofErr w:type="spellStart"/>
      <w:r>
        <w:rPr>
          <w:color w:val="000000" w:themeColor="text1"/>
        </w:rPr>
        <w:t>pažymėtus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indeksais</w:t>
      </w:r>
      <w:proofErr w:type="spellEnd"/>
      <w:r>
        <w:rPr>
          <w:color w:val="000000" w:themeColor="text1"/>
        </w:rPr>
        <w:t xml:space="preserve"> 16, a10 (</w:t>
      </w:r>
      <w:proofErr w:type="spellStart"/>
      <w:r>
        <w:rPr>
          <w:color w:val="000000" w:themeColor="text1"/>
        </w:rPr>
        <w:t>unikalus</w:t>
      </w:r>
      <w:proofErr w:type="spellEnd"/>
      <w:r>
        <w:rPr>
          <w:color w:val="000000" w:themeColor="text1"/>
        </w:rPr>
        <w:t xml:space="preserve"> Nr. 4400-2270-9230); </w:t>
      </w:r>
      <w:proofErr w:type="spellStart"/>
      <w:r>
        <w:rPr>
          <w:color w:val="000000" w:themeColor="text1"/>
        </w:rPr>
        <w:t>kitus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inžinerinius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statinius-automobilių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stovėjimo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aikštelę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pėsčiųjų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taką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laiptus</w:t>
      </w:r>
      <w:proofErr w:type="spellEnd"/>
      <w:r>
        <w:rPr>
          <w:color w:val="000000" w:themeColor="text1"/>
        </w:rPr>
        <w:t xml:space="preserve">, plane </w:t>
      </w:r>
      <w:proofErr w:type="spellStart"/>
      <w:r>
        <w:rPr>
          <w:color w:val="000000" w:themeColor="text1"/>
        </w:rPr>
        <w:t>pažymėtus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indeksais</w:t>
      </w:r>
      <w:proofErr w:type="spellEnd"/>
      <w:r>
        <w:rPr>
          <w:color w:val="000000" w:themeColor="text1"/>
        </w:rPr>
        <w:t xml:space="preserve"> a1-a3, l1 (</w:t>
      </w:r>
      <w:proofErr w:type="spellStart"/>
      <w:r>
        <w:rPr>
          <w:color w:val="000000" w:themeColor="text1"/>
        </w:rPr>
        <w:t>unikalus</w:t>
      </w:r>
      <w:proofErr w:type="spellEnd"/>
      <w:r>
        <w:rPr>
          <w:color w:val="000000" w:themeColor="text1"/>
        </w:rPr>
        <w:t xml:space="preserve"> Nr. 4400-2276-5140); </w:t>
      </w:r>
      <w:proofErr w:type="spellStart"/>
      <w:r>
        <w:rPr>
          <w:color w:val="000000" w:themeColor="text1"/>
        </w:rPr>
        <w:t>kitus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inžinerinius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statinius-pėsčiųjų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takus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aikštelę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laiptus</w:t>
      </w:r>
      <w:proofErr w:type="spellEnd"/>
      <w:r>
        <w:rPr>
          <w:color w:val="000000" w:themeColor="text1"/>
        </w:rPr>
        <w:t xml:space="preserve">, plane </w:t>
      </w:r>
      <w:proofErr w:type="spellStart"/>
      <w:r>
        <w:rPr>
          <w:color w:val="000000" w:themeColor="text1"/>
        </w:rPr>
        <w:t>pažymėtus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indeksais</w:t>
      </w:r>
      <w:proofErr w:type="spellEnd"/>
      <w:r>
        <w:rPr>
          <w:color w:val="000000" w:themeColor="text1"/>
        </w:rPr>
        <w:t xml:space="preserve"> a5-a7, 12-5 (</w:t>
      </w:r>
      <w:proofErr w:type="spellStart"/>
      <w:r>
        <w:rPr>
          <w:color w:val="000000" w:themeColor="text1"/>
        </w:rPr>
        <w:t>unikalus</w:t>
      </w:r>
      <w:proofErr w:type="spellEnd"/>
      <w:r>
        <w:rPr>
          <w:color w:val="000000" w:themeColor="text1"/>
        </w:rPr>
        <w:t xml:space="preserve"> Nr. 4400-2276-5119) </w:t>
      </w:r>
      <w:proofErr w:type="spellStart"/>
      <w:r>
        <w:t>perdavimo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priėmimo</w:t>
      </w:r>
      <w:proofErr w:type="spellEnd"/>
      <w:r>
        <w:t xml:space="preserve"> </w:t>
      </w:r>
      <w:proofErr w:type="spellStart"/>
      <w:r>
        <w:t>aktu</w:t>
      </w:r>
      <w:proofErr w:type="spellEnd"/>
      <w:r>
        <w:t xml:space="preserve"> </w:t>
      </w:r>
      <w:proofErr w:type="spellStart"/>
      <w:r>
        <w:t>perduoti</w:t>
      </w:r>
      <w:proofErr w:type="spellEnd"/>
      <w:r>
        <w:t xml:space="preserve"> 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biudžetinei</w:t>
      </w:r>
      <w:proofErr w:type="spellEnd"/>
      <w:r>
        <w:t xml:space="preserve"> </w:t>
      </w:r>
      <w:proofErr w:type="spellStart"/>
      <w:r>
        <w:t>įstaigai</w:t>
      </w:r>
      <w:proofErr w:type="spellEnd"/>
      <w:r>
        <w:t xml:space="preserve">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rPr>
          <w:color w:val="000000" w:themeColor="text1"/>
        </w:rPr>
        <w:t>Vytės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Nemunėlio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pradinei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mokyklai</w:t>
      </w:r>
      <w:proofErr w:type="spellEnd"/>
      <w:r>
        <w:rPr>
          <w:color w:val="000000" w:themeColor="text1"/>
        </w:rPr>
        <w:t>;</w:t>
      </w:r>
      <w:r>
        <w:t xml:space="preserve"> </w:t>
      </w:r>
    </w:p>
    <w:p w14:paraId="7B36B3F8" w14:textId="77777777" w:rsidR="00FC2C4A" w:rsidRDefault="00FC2C4A" w:rsidP="00FC2C4A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color w:val="000000" w:themeColor="text1"/>
        </w:rPr>
      </w:pPr>
      <w:r>
        <w:t xml:space="preserve">4.1.2. </w:t>
      </w:r>
      <w:proofErr w:type="spellStart"/>
      <w:proofErr w:type="gramStart"/>
      <w:r>
        <w:rPr>
          <w:spacing w:val="-1"/>
        </w:rPr>
        <w:t>apie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mokyklos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reorganizavimą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raštu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pranešti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kiekvienam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mokiniui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vėliau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kaip</w:t>
      </w:r>
      <w:proofErr w:type="spellEnd"/>
      <w:r>
        <w:rPr>
          <w:spacing w:val="-1"/>
        </w:rPr>
        <w:t xml:space="preserve"> per </w:t>
      </w:r>
      <w:proofErr w:type="spellStart"/>
      <w:r>
        <w:rPr>
          <w:spacing w:val="-1"/>
        </w:rPr>
        <w:t>vieną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mėnesį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nuo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sprendimo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priėmimo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dienos</w:t>
      </w:r>
      <w:proofErr w:type="spellEnd"/>
      <w:r>
        <w:rPr>
          <w:spacing w:val="-1"/>
        </w:rPr>
        <w:t>;</w:t>
      </w:r>
    </w:p>
    <w:p w14:paraId="7CA3223B" w14:textId="77777777" w:rsidR="00FC2C4A" w:rsidRDefault="00FC2C4A" w:rsidP="00FC2C4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  <w:r>
        <w:t xml:space="preserve">4.2.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direktorių</w:t>
      </w:r>
      <w:proofErr w:type="spellEnd"/>
      <w:r>
        <w:t xml:space="preserve"> </w:t>
      </w:r>
      <w:proofErr w:type="spellStart"/>
      <w:r>
        <w:t>parengti</w:t>
      </w:r>
      <w:proofErr w:type="spellEnd"/>
      <w:r>
        <w:t xml:space="preserve"> </w:t>
      </w:r>
      <w:proofErr w:type="gramStart"/>
      <w:r>
        <w:t xml:space="preserve">4.1.1  </w:t>
      </w:r>
      <w:proofErr w:type="spellStart"/>
      <w:r>
        <w:t>punkte</w:t>
      </w:r>
      <w:proofErr w:type="spellEnd"/>
      <w:proofErr w:type="gramEnd"/>
      <w:r>
        <w:t xml:space="preserve"> </w:t>
      </w:r>
      <w:proofErr w:type="spellStart"/>
      <w:r>
        <w:t>nurodyto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perdavimo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priėmimo</w:t>
      </w:r>
      <w:proofErr w:type="spellEnd"/>
      <w:r>
        <w:t xml:space="preserve"> </w:t>
      </w:r>
      <w:proofErr w:type="spellStart"/>
      <w:r>
        <w:t>aktą</w:t>
      </w:r>
      <w:proofErr w:type="spellEnd"/>
      <w:r>
        <w:t>.</w:t>
      </w:r>
    </w:p>
    <w:p w14:paraId="19653C6E" w14:textId="77777777" w:rsidR="00FC2C4A" w:rsidRDefault="00FC2C4A" w:rsidP="00FC2C4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  <w:r>
        <w:t xml:space="preserve">5. </w:t>
      </w:r>
      <w:proofErr w:type="spellStart"/>
      <w:r>
        <w:t>Įgalioti</w:t>
      </w:r>
      <w:proofErr w:type="spellEnd"/>
      <w:r>
        <w:t>:</w:t>
      </w:r>
    </w:p>
    <w:p w14:paraId="5BCBF956" w14:textId="77777777" w:rsidR="00FC2C4A" w:rsidRDefault="00FC2C4A" w:rsidP="00FC2C4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  <w:r>
        <w:t xml:space="preserve">5.1. </w:t>
      </w:r>
      <w:proofErr w:type="spellStart"/>
      <w:r>
        <w:t>Vilniaus</w:t>
      </w:r>
      <w:proofErr w:type="spellEnd"/>
      <w:r>
        <w:t xml:space="preserve"> Senamiesčio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rPr>
          <w:spacing w:val="4"/>
        </w:rPr>
        <w:t>Vilniaus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Vytės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Nemunėlio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pradinės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mokyklos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direktorius</w:t>
      </w:r>
      <w:proofErr w:type="spellEnd"/>
      <w:r>
        <w:rPr>
          <w:spacing w:val="4"/>
        </w:rPr>
        <w:t xml:space="preserve"> </w:t>
      </w:r>
      <w:proofErr w:type="spellStart"/>
      <w:r>
        <w:t>pasirašyti</w:t>
      </w:r>
      <w:proofErr w:type="spellEnd"/>
      <w:r>
        <w:t xml:space="preserve"> 4.1.1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nurodyto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perdavimo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priėmimo</w:t>
      </w:r>
      <w:proofErr w:type="spellEnd"/>
      <w:r>
        <w:t xml:space="preserve"> </w:t>
      </w:r>
      <w:proofErr w:type="spellStart"/>
      <w:r>
        <w:t>aktą</w:t>
      </w:r>
      <w:proofErr w:type="spellEnd"/>
      <w:r>
        <w:t>;</w:t>
      </w:r>
    </w:p>
    <w:p w14:paraId="3B294CFB" w14:textId="77777777" w:rsidR="00FC2C4A" w:rsidRDefault="00FC2C4A" w:rsidP="00FC2C4A">
      <w:pPr>
        <w:tabs>
          <w:tab w:val="left" w:pos="567"/>
        </w:tabs>
        <w:spacing w:line="360" w:lineRule="auto"/>
        <w:ind w:firstLine="567"/>
        <w:jc w:val="both"/>
      </w:pPr>
      <w:proofErr w:type="gramStart"/>
      <w:r>
        <w:t xml:space="preserve">5.2.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Liepkalnio</w:t>
      </w:r>
      <w:proofErr w:type="spellEnd"/>
      <w:r>
        <w:t xml:space="preserve"> </w:t>
      </w:r>
      <w:proofErr w:type="spellStart"/>
      <w:r>
        <w:t>pagrindinės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direktorių</w:t>
      </w:r>
      <w:proofErr w:type="spellEnd"/>
      <w:r>
        <w:t xml:space="preserve"> </w:t>
      </w:r>
      <w:proofErr w:type="spellStart"/>
      <w:r>
        <w:t>pasirašyti</w:t>
      </w:r>
      <w:proofErr w:type="spellEnd"/>
      <w:r>
        <w:t xml:space="preserve"> </w:t>
      </w:r>
      <w:proofErr w:type="spellStart"/>
      <w:r>
        <w:t>Biudžetinės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Liepkalnio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nuostatus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įregistruoti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juridinių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registre</w:t>
      </w:r>
      <w:proofErr w:type="spellEnd"/>
      <w:r>
        <w:t>.</w:t>
      </w:r>
      <w:proofErr w:type="gramEnd"/>
    </w:p>
    <w:p w14:paraId="3A7B12E0" w14:textId="77777777" w:rsidR="00FC2C4A" w:rsidRDefault="00FC2C4A" w:rsidP="00FC2C4A">
      <w:pPr>
        <w:tabs>
          <w:tab w:val="left" w:pos="567"/>
        </w:tabs>
        <w:spacing w:line="360" w:lineRule="auto"/>
        <w:ind w:firstLine="567"/>
        <w:jc w:val="both"/>
        <w:rPr>
          <w:spacing w:val="4"/>
        </w:rPr>
      </w:pPr>
      <w:proofErr w:type="gramStart"/>
      <w:r>
        <w:rPr>
          <w:spacing w:val="4"/>
        </w:rPr>
        <w:t xml:space="preserve">6. </w:t>
      </w:r>
      <w:proofErr w:type="spellStart"/>
      <w:r>
        <w:rPr>
          <w:spacing w:val="4"/>
        </w:rPr>
        <w:t>Pavesti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Vilniaus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miesto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savivaldybės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administracijos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direktoriui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įstatymų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nustatyta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tvarka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atlikti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visus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su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Vilniaus</w:t>
      </w:r>
      <w:proofErr w:type="spellEnd"/>
      <w:r>
        <w:rPr>
          <w:spacing w:val="4"/>
        </w:rPr>
        <w:t xml:space="preserve"> Senamiesčio </w:t>
      </w:r>
      <w:proofErr w:type="spellStart"/>
      <w:r>
        <w:rPr>
          <w:spacing w:val="4"/>
        </w:rPr>
        <w:t>mokyklos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reorganizavimu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susijusius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veiksmus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iki</w:t>
      </w:r>
      <w:proofErr w:type="spellEnd"/>
      <w:r>
        <w:rPr>
          <w:spacing w:val="4"/>
        </w:rPr>
        <w:t xml:space="preserve"> 2017 m. </w:t>
      </w:r>
      <w:proofErr w:type="spellStart"/>
      <w:r>
        <w:rPr>
          <w:spacing w:val="4"/>
        </w:rPr>
        <w:t>rugpjūčio</w:t>
      </w:r>
      <w:proofErr w:type="spellEnd"/>
      <w:r>
        <w:rPr>
          <w:spacing w:val="4"/>
        </w:rPr>
        <w:t xml:space="preserve"> 31 d.</w:t>
      </w:r>
      <w:proofErr w:type="gramEnd"/>
      <w:r>
        <w:rPr>
          <w:spacing w:val="4"/>
        </w:rPr>
        <w:t xml:space="preserve"> </w:t>
      </w:r>
    </w:p>
    <w:p w14:paraId="1E8FDF1D" w14:textId="77777777" w:rsidR="00FC2C4A" w:rsidRDefault="00FC2C4A" w:rsidP="00FC2C4A">
      <w:pPr>
        <w:tabs>
          <w:tab w:val="left" w:pos="567"/>
        </w:tabs>
        <w:spacing w:line="360" w:lineRule="auto"/>
        <w:ind w:firstLine="567"/>
        <w:jc w:val="both"/>
      </w:pPr>
      <w:r>
        <w:t xml:space="preserve">7. </w:t>
      </w:r>
      <w:proofErr w:type="spellStart"/>
      <w:r>
        <w:t>Nustatyti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,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direktorius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atsakingas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vykdymą</w:t>
      </w:r>
      <w:proofErr w:type="spellEnd"/>
      <w:r>
        <w:t>.</w:t>
      </w:r>
    </w:p>
    <w:p w14:paraId="0482AB37" w14:textId="77777777" w:rsidR="00615260" w:rsidRDefault="00615260">
      <w:pPr>
        <w:ind w:firstLine="720"/>
      </w:pPr>
    </w:p>
    <w:p w14:paraId="0482AB38" w14:textId="77777777" w:rsidR="00615260" w:rsidRDefault="00615260">
      <w:pPr>
        <w:ind w:firstLine="720"/>
      </w:pPr>
    </w:p>
    <w:p w14:paraId="0482AB39" w14:textId="77777777" w:rsidR="00615260" w:rsidRDefault="00615260">
      <w:pPr>
        <w:ind w:firstLine="720"/>
      </w:pPr>
    </w:p>
    <w:p w14:paraId="0482AB3A" w14:textId="77777777" w:rsidR="00615260" w:rsidRDefault="00615260">
      <w:pPr>
        <w:ind w:firstLine="720"/>
      </w:pPr>
    </w:p>
    <w:p w14:paraId="0482AB3B" w14:textId="77777777" w:rsidR="00615260" w:rsidRDefault="00615260">
      <w:pPr>
        <w:ind w:firstLine="720"/>
      </w:pPr>
    </w:p>
    <w:p w14:paraId="7524AD08" w14:textId="47FC3075" w:rsidR="00FA595E" w:rsidRDefault="00FA595E" w:rsidP="00FA595E">
      <w:pPr>
        <w:tabs>
          <w:tab w:val="right" w:pos="9638"/>
        </w:tabs>
        <w:rPr>
          <w:color w:val="002060"/>
        </w:rPr>
      </w:pPr>
      <w:proofErr w:type="spellStart"/>
      <w:r>
        <w:rPr>
          <w:color w:val="002060"/>
        </w:rPr>
        <w:t>Meras</w:t>
      </w:r>
      <w:proofErr w:type="spellEnd"/>
      <w:r>
        <w:rPr>
          <w:color w:val="002060"/>
        </w:rPr>
        <w:tab/>
      </w:r>
      <w:proofErr w:type="spellStart"/>
      <w:r>
        <w:rPr>
          <w:color w:val="002060"/>
        </w:rPr>
        <w:t>Remigijus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Šimašius</w:t>
      </w:r>
      <w:proofErr w:type="spellEnd"/>
    </w:p>
    <w:p w14:paraId="30DBCD8C" w14:textId="12C532F8" w:rsidR="00FA595E" w:rsidRDefault="00FA595E" w:rsidP="00FA595E">
      <w:pPr>
        <w:tabs>
          <w:tab w:val="right" w:pos="9638"/>
        </w:tabs>
        <w:jc w:val="center"/>
        <w:rPr>
          <w:color w:val="000080"/>
        </w:rPr>
      </w:pPr>
      <w:r>
        <w:rPr>
          <w:color w:val="000080"/>
        </w:rPr>
        <w:t>______________</w:t>
      </w:r>
    </w:p>
    <w:p w14:paraId="32410A6B" w14:textId="77777777" w:rsidR="00FA595E" w:rsidRPr="008E0021" w:rsidRDefault="00FA595E" w:rsidP="00FA595E">
      <w:pPr>
        <w:tabs>
          <w:tab w:val="right" w:pos="9638"/>
        </w:tabs>
        <w:jc w:val="center"/>
        <w:rPr>
          <w:color w:val="000080"/>
        </w:rPr>
      </w:pPr>
    </w:p>
    <w:p w14:paraId="0482AB3F" w14:textId="77777777" w:rsidR="00615260" w:rsidRDefault="00615260">
      <w:pPr>
        <w:jc w:val="center"/>
      </w:pPr>
    </w:p>
    <w:sectPr w:rsidR="00615260" w:rsidSect="00615260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0E7BD" w14:textId="77777777" w:rsidR="00881E03" w:rsidRDefault="00881E03">
      <w:r>
        <w:separator/>
      </w:r>
    </w:p>
  </w:endnote>
  <w:endnote w:type="continuationSeparator" w:id="0">
    <w:p w14:paraId="5F739124" w14:textId="77777777" w:rsidR="00881E03" w:rsidRDefault="0088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AB47" w14:textId="77777777" w:rsidR="00615260" w:rsidRDefault="004A4E3E">
    <w:pPr>
      <w:pStyle w:val="Footer"/>
      <w:jc w:val="right"/>
    </w:pPr>
    <w:bookmarkStart w:id="11" w:name="sukurimoNr"/>
    <w:r>
      <w:t>46233224</w:t>
    </w:r>
    <w:bookmarkEnd w:id="1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A2381" w14:textId="77777777" w:rsidR="00881E03" w:rsidRDefault="00881E03">
      <w:r>
        <w:separator/>
      </w:r>
    </w:p>
  </w:footnote>
  <w:footnote w:type="continuationSeparator" w:id="0">
    <w:p w14:paraId="7E9BFB36" w14:textId="77777777" w:rsidR="00881E03" w:rsidRDefault="0088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AB45" w14:textId="77777777" w:rsidR="00615260" w:rsidRDefault="0061526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AB46" w14:textId="77777777" w:rsidR="00615260" w:rsidRDefault="004A4E3E">
    <w:pPr>
      <w:pStyle w:val="Footer"/>
      <w:jc w:val="right"/>
    </w:pPr>
    <w:bookmarkStart w:id="10" w:name="specialiojiZyma"/>
    <w:r>
      <w:t xml:space="preserve"> </w:t>
    </w:r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60"/>
    <w:rsid w:val="0000523D"/>
    <w:rsid w:val="000C14E4"/>
    <w:rsid w:val="00121772"/>
    <w:rsid w:val="00275437"/>
    <w:rsid w:val="00350765"/>
    <w:rsid w:val="004078D4"/>
    <w:rsid w:val="00426B37"/>
    <w:rsid w:val="004A4E3E"/>
    <w:rsid w:val="005170AC"/>
    <w:rsid w:val="00574A97"/>
    <w:rsid w:val="00582CF5"/>
    <w:rsid w:val="005B60D1"/>
    <w:rsid w:val="00615260"/>
    <w:rsid w:val="006305A5"/>
    <w:rsid w:val="0078388D"/>
    <w:rsid w:val="00790322"/>
    <w:rsid w:val="007E1945"/>
    <w:rsid w:val="00801EA4"/>
    <w:rsid w:val="0087309E"/>
    <w:rsid w:val="00881E03"/>
    <w:rsid w:val="008A2A6C"/>
    <w:rsid w:val="008B5953"/>
    <w:rsid w:val="008D6C55"/>
    <w:rsid w:val="008E0021"/>
    <w:rsid w:val="0093635B"/>
    <w:rsid w:val="009A0276"/>
    <w:rsid w:val="009C2C4F"/>
    <w:rsid w:val="00A36869"/>
    <w:rsid w:val="00A50BE6"/>
    <w:rsid w:val="00AE6899"/>
    <w:rsid w:val="00B84A98"/>
    <w:rsid w:val="00DD4326"/>
    <w:rsid w:val="00DF1EAE"/>
    <w:rsid w:val="00E45AC9"/>
    <w:rsid w:val="00EC31DB"/>
    <w:rsid w:val="00FA595E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9670A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C4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9670A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C4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b09434402a514c7d91a6dba4dc53c16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b09434402a514c7d91a6dba4dc53c162</Template>
  <TotalTime>1</TotalTime>
  <Pages>2</Pages>
  <Words>2701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VILNIAUS SENAMIESČIO MOKYKLOS REORGANIZAVIMO IR NEKILNOJAMOJO TURTO PERDAVIMO</vt:lpstr>
    </vt:vector>
  </TitlesOfParts>
  <Manager>2017-05-31</Manager>
  <Company>SINTAGMA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VILNIAUS SENAMIESČIO MOKYKLOS REORGANIZAVIMO IR NEKILNOJAMOJO TURTO PERDAVIMO</dc:title>
  <dc:subject>1-966</dc:subject>
  <dc:creator>VILNIAUS MIESTO SAVIVALDYBĖS TARYBA</dc:creator>
  <cp:lastModifiedBy>Rastine</cp:lastModifiedBy>
  <cp:revision>2</cp:revision>
  <dcterms:created xsi:type="dcterms:W3CDTF">2017-06-22T10:06:00Z</dcterms:created>
  <dcterms:modified xsi:type="dcterms:W3CDTF">2017-06-22T10:06:00Z</dcterms:modified>
  <cp:category>SPRENDIMAS</cp:category>
</cp:coreProperties>
</file>